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96" w:rsidRDefault="00110096" w:rsidP="00A24C08">
      <w:pPr>
        <w:spacing w:after="0"/>
        <w:rPr>
          <w:rFonts w:ascii="Arial" w:hAnsi="Arial" w:cs="Arial"/>
          <w:b/>
          <w:sz w:val="24"/>
          <w:szCs w:val="38"/>
        </w:rPr>
      </w:pPr>
    </w:p>
    <w:p w:rsidR="00882525" w:rsidRDefault="00B23D0F" w:rsidP="00A24C08">
      <w:pPr>
        <w:spacing w:after="0"/>
        <w:rPr>
          <w:b/>
          <w:sz w:val="38"/>
          <w:szCs w:val="38"/>
        </w:rPr>
      </w:pPr>
      <w:r w:rsidRPr="00882525">
        <w:rPr>
          <w:noProof/>
          <w:sz w:val="20"/>
          <w:szCs w:val="20"/>
          <w:lang w:val="es-ES" w:eastAsia="es-ES"/>
        </w:rPr>
        <mc:AlternateContent>
          <mc:Choice Requires="wps">
            <w:drawing>
              <wp:anchor distT="0" distB="0" distL="114300" distR="114300" simplePos="0" relativeHeight="251663360" behindDoc="0" locked="0" layoutInCell="1" allowOverlap="1" wp14:anchorId="36B8D368" wp14:editId="6B931365">
                <wp:simplePos x="0" y="0"/>
                <wp:positionH relativeFrom="column">
                  <wp:posOffset>2611120</wp:posOffset>
                </wp:positionH>
                <wp:positionV relativeFrom="paragraph">
                  <wp:posOffset>74295</wp:posOffset>
                </wp:positionV>
                <wp:extent cx="4098925" cy="1324610"/>
                <wp:effectExtent l="0" t="0" r="158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324610"/>
                        </a:xfrm>
                        <a:prstGeom prst="rect">
                          <a:avLst/>
                        </a:prstGeom>
                        <a:noFill/>
                        <a:ln w="9525">
                          <a:solidFill>
                            <a:srgbClr val="000000"/>
                          </a:solidFill>
                          <a:miter lim="800000"/>
                          <a:headEnd/>
                          <a:tailEnd/>
                        </a:ln>
                        <a:effectLst/>
                      </wps:spPr>
                      <wps:txb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5069B4" w:rsidRPr="005069B4" w:rsidRDefault="005069B4">
                            <w:pPr>
                              <w:rPr>
                                <w:rFonts w:ascii="Arial" w:hAnsi="Arial" w:cs="Arial"/>
                                <w:sz w:val="24"/>
                                <w:szCs w:val="24"/>
                              </w:rPr>
                            </w:pPr>
                            <w:proofErr w:type="gramStart"/>
                            <w:r w:rsidRPr="005069B4">
                              <w:rPr>
                                <w:rFonts w:ascii="Arial" w:hAnsi="Arial" w:cs="Arial"/>
                                <w:sz w:val="24"/>
                                <w:szCs w:val="24"/>
                              </w:rPr>
                              <w:t>ADAPTACLIMA.</w:t>
                            </w:r>
                            <w:proofErr w:type="gramEnd"/>
                            <w:r w:rsidRPr="005069B4">
                              <w:rPr>
                                <w:rFonts w:ascii="Arial" w:hAnsi="Arial" w:cs="Arial"/>
                                <w:sz w:val="24"/>
                                <w:szCs w:val="24"/>
                              </w:rPr>
                              <w:t xml:space="preserve"> Adaptation to the effects derived from climate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6pt;margin-top:5.85pt;width:322.75pt;height:1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" filled="f">
                <v:textbo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5069B4" w:rsidRPr="005069B4" w:rsidRDefault="005069B4">
                      <w:pPr>
                        <w:rPr>
                          <w:rFonts w:ascii="Arial" w:hAnsi="Arial" w:cs="Arial"/>
                          <w:sz w:val="24"/>
                          <w:szCs w:val="24"/>
                        </w:rPr>
                      </w:pPr>
                      <w:proofErr w:type="gramStart"/>
                      <w:r w:rsidRPr="005069B4">
                        <w:rPr>
                          <w:rFonts w:ascii="Arial" w:hAnsi="Arial" w:cs="Arial"/>
                          <w:sz w:val="24"/>
                          <w:szCs w:val="24"/>
                        </w:rPr>
                        <w:t>ADAPTACLIMA.</w:t>
                      </w:r>
                      <w:proofErr w:type="gramEnd"/>
                      <w:r w:rsidRPr="005069B4">
                        <w:rPr>
                          <w:rFonts w:ascii="Arial" w:hAnsi="Arial" w:cs="Arial"/>
                          <w:sz w:val="24"/>
                          <w:szCs w:val="24"/>
                        </w:rPr>
                        <w:t xml:space="preserve"> Adaptation to the effects derived from climate change</w:t>
                      </w:r>
                    </w:p>
                  </w:txbxContent>
                </v:textbox>
              </v:shape>
            </w:pict>
          </mc:Fallback>
        </mc:AlternateContent>
      </w:r>
      <w:r w:rsidRPr="00882525">
        <w:rPr>
          <w:b/>
          <w:noProof/>
          <w:sz w:val="38"/>
          <w:szCs w:val="38"/>
          <w:lang w:val="es-ES" w:eastAsia="es-ES"/>
        </w:rPr>
        <mc:AlternateContent>
          <mc:Choice Requires="wps">
            <w:drawing>
              <wp:anchor distT="0" distB="0" distL="114300" distR="114300" simplePos="0" relativeHeight="251661312" behindDoc="0" locked="0" layoutInCell="1" allowOverlap="1" wp14:anchorId="4A489A02" wp14:editId="5E492261">
                <wp:simplePos x="0" y="0"/>
                <wp:positionH relativeFrom="column">
                  <wp:posOffset>-203200</wp:posOffset>
                </wp:positionH>
                <wp:positionV relativeFrom="paragraph">
                  <wp:posOffset>74295</wp:posOffset>
                </wp:positionV>
                <wp:extent cx="2475230" cy="1324610"/>
                <wp:effectExtent l="0" t="0" r="2032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324610"/>
                        </a:xfrm>
                        <a:prstGeom prst="rect">
                          <a:avLst/>
                        </a:prstGeom>
                        <a:noFill/>
                        <a:ln w="9525">
                          <a:solidFill>
                            <a:srgbClr val="000000"/>
                          </a:solidFill>
                          <a:miter lim="800000"/>
                          <a:headEnd/>
                          <a:tailEnd/>
                        </a:ln>
                        <a:effectLst/>
                      </wps:spPr>
                      <wps:txbx>
                        <w:txbxContent>
                          <w:p w:rsidR="001E260D" w:rsidRPr="0071145C" w:rsidRDefault="0071145C" w:rsidP="001E260D">
                            <w:pPr>
                              <w:jc w:val="center"/>
                              <w:rPr>
                                <w:rFonts w:ascii="Arial" w:hAnsi="Arial" w:cs="Arial"/>
                                <w:b/>
                                <w:sz w:val="24"/>
                                <w:szCs w:val="24"/>
                              </w:rPr>
                            </w:pPr>
                            <w:r w:rsidRPr="0071145C">
                              <w:rPr>
                                <w:rFonts w:ascii="Arial" w:hAnsi="Arial" w:cs="Arial"/>
                                <w:b/>
                                <w:sz w:val="24"/>
                                <w:szCs w:val="24"/>
                              </w:rPr>
                              <w:t>Project logo</w:t>
                            </w:r>
                            <w:r w:rsidR="00432234">
                              <w:rPr>
                                <w:noProof/>
                                <w:lang w:val="es-ES" w:eastAsia="es-ES"/>
                              </w:rPr>
                              <w:drawing>
                                <wp:inline distT="0" distB="0" distL="0" distR="0" wp14:anchorId="7DAFB697" wp14:editId="58FCBE75">
                                  <wp:extent cx="2380228" cy="602057"/>
                                  <wp:effectExtent l="0" t="0" r="1270" b="7620"/>
                                  <wp:docPr id="1" name="Imagen 1" descr="http://www.juntadeandalucia.es/medioambiente/portal_web/web/temas_ambientales/asuntos_europeos_nuevo/programas_europeos/coop_transnacional/Programa_sudoeste_europeo/proyecto_ejecucion/adaptaclima_II/adaptaclima_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tadeandalucia.es/medioambiente/portal_web/web/temas_ambientales/asuntos_europeos_nuevo/programas_europeos/coop_transnacional/Programa_sudoeste_europeo/proyecto_ejecucion/adaptaclima_II/adaptaclima_II.gif"/>
                                          <pic:cNvPicPr>
                                            <a:picLocks noChangeAspect="1" noChangeArrowheads="1"/>
                                          </pic:cNvPicPr>
                                        </pic:nvPicPr>
                                        <pic:blipFill rotWithShape="1">
                                          <a:blip r:embed="rId7">
                                            <a:extLst>
                                              <a:ext uri="{28A0092B-C50C-407E-A947-70E740481C1C}">
                                                <a14:useLocalDpi xmlns:a14="http://schemas.microsoft.com/office/drawing/2010/main" val="0"/>
                                              </a:ext>
                                            </a:extLst>
                                          </a:blip>
                                          <a:srcRect t="29768" b="33660"/>
                                          <a:stretch/>
                                        </pic:blipFill>
                                        <pic:spPr bwMode="auto">
                                          <a:xfrm>
                                            <a:off x="0" y="0"/>
                                            <a:ext cx="2422415" cy="612728"/>
                                          </a:xfrm>
                                          <a:prstGeom prst="rect">
                                            <a:avLst/>
                                          </a:prstGeom>
                                          <a:noFill/>
                                          <a:ln>
                                            <a:noFill/>
                                          </a:ln>
                                          <a:extLst>
                                            <a:ext uri="{53640926-AAD7-44D8-BBD7-CCE9431645EC}">
                                              <a14:shadowObscured xmlns:a14="http://schemas.microsoft.com/office/drawing/2010/main"/>
                                            </a:ext>
                                          </a:extLst>
                                        </pic:spPr>
                                      </pic:pic>
                                    </a:graphicData>
                                  </a:graphic>
                                </wp:inline>
                              </w:drawing>
                            </w:r>
                          </w:p>
                          <w:p w:rsidR="00185311" w:rsidRPr="00FC0BD0" w:rsidRDefault="00185311" w:rsidP="00185311">
                            <w:pPr>
                              <w:rPr>
                                <w:rFonts w:ascii="Arial" w:hAnsi="Arial" w:cs="Arial"/>
                                <w:sz w:val="24"/>
                                <w:szCs w:val="24"/>
                              </w:rPr>
                            </w:pPr>
                          </w:p>
                          <w:p w:rsidR="00882525" w:rsidRPr="00BD7B58" w:rsidRDefault="00882525">
                            <w:pP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pt;margin-top:5.85pt;width:194.9pt;height:10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" filled="f">
                <v:textbox>
                  <w:txbxContent>
                    <w:p w:rsidR="001E260D" w:rsidRPr="0071145C" w:rsidRDefault="0071145C" w:rsidP="001E260D">
                      <w:pPr>
                        <w:jc w:val="center"/>
                        <w:rPr>
                          <w:rFonts w:ascii="Arial" w:hAnsi="Arial" w:cs="Arial"/>
                          <w:b/>
                          <w:sz w:val="24"/>
                          <w:szCs w:val="24"/>
                        </w:rPr>
                      </w:pPr>
                      <w:r w:rsidRPr="0071145C">
                        <w:rPr>
                          <w:rFonts w:ascii="Arial" w:hAnsi="Arial" w:cs="Arial"/>
                          <w:b/>
                          <w:sz w:val="24"/>
                          <w:szCs w:val="24"/>
                        </w:rPr>
                        <w:t>Project logo</w:t>
                      </w:r>
                      <w:r w:rsidR="00432234">
                        <w:rPr>
                          <w:noProof/>
                          <w:lang w:val="es-ES" w:eastAsia="es-ES"/>
                        </w:rPr>
                        <w:drawing>
                          <wp:inline distT="0" distB="0" distL="0" distR="0" wp14:anchorId="7DAFB697" wp14:editId="58FCBE75">
                            <wp:extent cx="2380228" cy="602057"/>
                            <wp:effectExtent l="0" t="0" r="1270" b="7620"/>
                            <wp:docPr id="1" name="Imagen 1" descr="http://www.juntadeandalucia.es/medioambiente/portal_web/web/temas_ambientales/asuntos_europeos_nuevo/programas_europeos/coop_transnacional/Programa_sudoeste_europeo/proyecto_ejecucion/adaptaclima_II/adaptaclima_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tadeandalucia.es/medioambiente/portal_web/web/temas_ambientales/asuntos_europeos_nuevo/programas_europeos/coop_transnacional/Programa_sudoeste_europeo/proyecto_ejecucion/adaptaclima_II/adaptaclima_II.gif"/>
                                    <pic:cNvPicPr>
                                      <a:picLocks noChangeAspect="1" noChangeArrowheads="1"/>
                                    </pic:cNvPicPr>
                                  </pic:nvPicPr>
                                  <pic:blipFill rotWithShape="1">
                                    <a:blip r:embed="rId7">
                                      <a:extLst>
                                        <a:ext uri="{28A0092B-C50C-407E-A947-70E740481C1C}">
                                          <a14:useLocalDpi xmlns:a14="http://schemas.microsoft.com/office/drawing/2010/main" val="0"/>
                                        </a:ext>
                                      </a:extLst>
                                    </a:blip>
                                    <a:srcRect t="29768" b="33660"/>
                                    <a:stretch/>
                                  </pic:blipFill>
                                  <pic:spPr bwMode="auto">
                                    <a:xfrm>
                                      <a:off x="0" y="0"/>
                                      <a:ext cx="2422415" cy="612728"/>
                                    </a:xfrm>
                                    <a:prstGeom prst="rect">
                                      <a:avLst/>
                                    </a:prstGeom>
                                    <a:noFill/>
                                    <a:ln>
                                      <a:noFill/>
                                    </a:ln>
                                    <a:extLst>
                                      <a:ext uri="{53640926-AAD7-44D8-BBD7-CCE9431645EC}">
                                        <a14:shadowObscured xmlns:a14="http://schemas.microsoft.com/office/drawing/2010/main"/>
                                      </a:ext>
                                    </a:extLst>
                                  </pic:spPr>
                                </pic:pic>
                              </a:graphicData>
                            </a:graphic>
                          </wp:inline>
                        </w:drawing>
                      </w:r>
                    </w:p>
                    <w:p w:rsidR="00185311" w:rsidRPr="00FC0BD0" w:rsidRDefault="00185311" w:rsidP="00185311">
                      <w:pPr>
                        <w:rPr>
                          <w:rFonts w:ascii="Arial" w:hAnsi="Arial" w:cs="Arial"/>
                          <w:sz w:val="24"/>
                          <w:szCs w:val="24"/>
                        </w:rPr>
                      </w:pPr>
                    </w:p>
                    <w:p w:rsidR="00882525" w:rsidRPr="00BD7B58" w:rsidRDefault="00882525">
                      <w:pPr>
                        <w:rPr>
                          <w:rFonts w:ascii="Arial" w:hAnsi="Arial" w:cs="Arial"/>
                          <w:b/>
                          <w:sz w:val="24"/>
                          <w:szCs w:val="24"/>
                        </w:rPr>
                      </w:pPr>
                    </w:p>
                  </w:txbxContent>
                </v:textbox>
              </v:shape>
            </w:pict>
          </mc:Fallback>
        </mc:AlternateContent>
      </w:r>
    </w:p>
    <w:p w:rsidR="00A24C08" w:rsidRDefault="00A24C08"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393FA3" w:rsidRDefault="00393FA3" w:rsidP="00177070">
      <w:pPr>
        <w:spacing w:after="0"/>
        <w:jc w:val="both"/>
        <w:rPr>
          <w:sz w:val="20"/>
          <w:szCs w:val="20"/>
          <w:lang w:val="en-US"/>
        </w:rPr>
      </w:pPr>
      <w:bookmarkStart w:id="0" w:name="_GoBack"/>
      <w:bookmarkEnd w:id="0"/>
    </w:p>
    <w:p w:rsidR="00882525" w:rsidRDefault="00882525" w:rsidP="00177070">
      <w:pPr>
        <w:spacing w:after="0"/>
        <w:jc w:val="both"/>
        <w:rPr>
          <w:sz w:val="20"/>
          <w:szCs w:val="20"/>
          <w:lang w:val="en-US"/>
        </w:rPr>
      </w:pPr>
    </w:p>
    <w:p w:rsidR="00882525" w:rsidRDefault="00B23D0F" w:rsidP="00177070">
      <w:pPr>
        <w:spacing w:after="0"/>
        <w:jc w:val="both"/>
        <w:rPr>
          <w:sz w:val="20"/>
          <w:szCs w:val="20"/>
          <w:lang w:val="en-US"/>
        </w:rPr>
      </w:pPr>
      <w:r w:rsidRPr="00882525">
        <w:rPr>
          <w:noProof/>
          <w:sz w:val="20"/>
          <w:szCs w:val="20"/>
          <w:lang w:val="es-ES" w:eastAsia="es-ES"/>
        </w:rPr>
        <mc:AlternateContent>
          <mc:Choice Requires="wps">
            <w:drawing>
              <wp:anchor distT="0" distB="0" distL="114300" distR="114300" simplePos="0" relativeHeight="251665408" behindDoc="0" locked="0" layoutInCell="1" allowOverlap="1" wp14:anchorId="60FA4219" wp14:editId="7BC6A3A0">
                <wp:simplePos x="0" y="0"/>
                <wp:positionH relativeFrom="column">
                  <wp:posOffset>-203200</wp:posOffset>
                </wp:positionH>
                <wp:positionV relativeFrom="paragraph">
                  <wp:posOffset>79375</wp:posOffset>
                </wp:positionV>
                <wp:extent cx="2474595" cy="8295640"/>
                <wp:effectExtent l="0" t="0" r="2095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295640"/>
                        </a:xfrm>
                        <a:prstGeom prst="rect">
                          <a:avLst/>
                        </a:prstGeom>
                        <a:noFill/>
                        <a:ln w="9525">
                          <a:solidFill>
                            <a:srgbClr val="000000"/>
                          </a:solidFill>
                          <a:miter lim="800000"/>
                          <a:headEnd/>
                          <a:tailEnd/>
                        </a:ln>
                        <a:effectLst/>
                      </wps:spPr>
                      <wps:txbx>
                        <w:txbxContent>
                          <w:p w:rsidR="00882525" w:rsidRDefault="00D61F8C">
                            <w:pPr>
                              <w:rPr>
                                <w:rFonts w:ascii="Arial" w:hAnsi="Arial" w:cs="Arial"/>
                                <w:b/>
                                <w:sz w:val="24"/>
                                <w:szCs w:val="24"/>
                              </w:rPr>
                            </w:pPr>
                            <w:r>
                              <w:rPr>
                                <w:rFonts w:ascii="Arial" w:hAnsi="Arial" w:cs="Arial"/>
                                <w:b/>
                                <w:sz w:val="24"/>
                                <w:szCs w:val="24"/>
                              </w:rPr>
                              <w:t>Funding Programme</w:t>
                            </w:r>
                          </w:p>
                          <w:p w:rsidR="00871215" w:rsidRPr="005069B4" w:rsidRDefault="005069B4">
                            <w:pPr>
                              <w:rPr>
                                <w:rFonts w:ascii="Arial" w:hAnsi="Arial" w:cs="Arial"/>
                                <w:sz w:val="24"/>
                                <w:szCs w:val="24"/>
                              </w:rPr>
                            </w:pPr>
                            <w:proofErr w:type="spellStart"/>
                            <w:r w:rsidRPr="005069B4">
                              <w:rPr>
                                <w:rFonts w:ascii="Arial" w:hAnsi="Arial" w:cs="Arial"/>
                                <w:sz w:val="24"/>
                                <w:szCs w:val="24"/>
                              </w:rPr>
                              <w:t>Interreg</w:t>
                            </w:r>
                            <w:proofErr w:type="spellEnd"/>
                            <w:r w:rsidRPr="005069B4">
                              <w:rPr>
                                <w:rFonts w:ascii="Arial" w:hAnsi="Arial" w:cs="Arial"/>
                                <w:sz w:val="24"/>
                                <w:szCs w:val="24"/>
                              </w:rPr>
                              <w:t xml:space="preserve"> SUDOE</w:t>
                            </w:r>
                          </w:p>
                          <w:p w:rsidR="005E6E95" w:rsidRPr="00FC0BD0" w:rsidRDefault="005E6E95">
                            <w:pPr>
                              <w:rPr>
                                <w:rFonts w:ascii="Arial" w:hAnsi="Arial" w:cs="Arial"/>
                                <w:b/>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A10872" w:rsidRPr="005069B4" w:rsidRDefault="005069B4">
                            <w:pPr>
                              <w:rPr>
                                <w:rFonts w:ascii="Arial" w:hAnsi="Arial" w:cs="Arial"/>
                                <w:sz w:val="24"/>
                                <w:szCs w:val="24"/>
                              </w:rPr>
                            </w:pPr>
                            <w:r w:rsidRPr="005069B4">
                              <w:rPr>
                                <w:rFonts w:ascii="Arial" w:hAnsi="Arial" w:cs="Arial"/>
                                <w:sz w:val="24"/>
                                <w:szCs w:val="24"/>
                              </w:rPr>
                              <w:t>2009-2011</w:t>
                            </w:r>
                          </w:p>
                          <w:p w:rsidR="005E6E95" w:rsidRDefault="005E6E95">
                            <w:pPr>
                              <w:rPr>
                                <w:rFonts w:ascii="Arial" w:hAnsi="Arial" w:cs="Arial"/>
                                <w:b/>
                                <w:sz w:val="24"/>
                                <w:szCs w:val="24"/>
                              </w:rPr>
                            </w:pPr>
                          </w:p>
                          <w:p w:rsidR="00A10872" w:rsidRDefault="00A10872">
                            <w:pPr>
                              <w:rPr>
                                <w:rFonts w:ascii="Arial" w:hAnsi="Arial" w:cs="Arial"/>
                                <w:b/>
                                <w:sz w:val="24"/>
                                <w:szCs w:val="24"/>
                              </w:rPr>
                            </w:pPr>
                            <w:r>
                              <w:rPr>
                                <w:rFonts w:ascii="Arial" w:hAnsi="Arial" w:cs="Arial"/>
                                <w:b/>
                                <w:sz w:val="24"/>
                                <w:szCs w:val="24"/>
                              </w:rPr>
                              <w:t>Coordinator</w:t>
                            </w:r>
                          </w:p>
                          <w:p w:rsidR="00871215" w:rsidRPr="005069B4" w:rsidRDefault="005069B4">
                            <w:pPr>
                              <w:rPr>
                                <w:rFonts w:ascii="Arial" w:hAnsi="Arial" w:cs="Arial"/>
                                <w:sz w:val="24"/>
                                <w:szCs w:val="24"/>
                                <w:lang w:val="es-ES"/>
                              </w:rPr>
                            </w:pPr>
                            <w:r w:rsidRPr="005069B4">
                              <w:rPr>
                                <w:rFonts w:ascii="Arial" w:hAnsi="Arial" w:cs="Arial"/>
                                <w:sz w:val="24"/>
                                <w:szCs w:val="24"/>
                                <w:lang w:val="es-ES"/>
                              </w:rPr>
                              <w:t xml:space="preserve">Instituto </w:t>
                            </w:r>
                            <w:proofErr w:type="spellStart"/>
                            <w:r w:rsidRPr="005069B4">
                              <w:rPr>
                                <w:rFonts w:ascii="Arial" w:hAnsi="Arial" w:cs="Arial"/>
                                <w:sz w:val="24"/>
                                <w:szCs w:val="24"/>
                                <w:lang w:val="es-ES"/>
                              </w:rPr>
                              <w:t>Galego</w:t>
                            </w:r>
                            <w:proofErr w:type="spellEnd"/>
                            <w:r w:rsidRPr="005069B4">
                              <w:rPr>
                                <w:rFonts w:ascii="Arial" w:hAnsi="Arial" w:cs="Arial"/>
                                <w:sz w:val="24"/>
                                <w:szCs w:val="24"/>
                                <w:lang w:val="es-ES"/>
                              </w:rPr>
                              <w:t xml:space="preserve"> de Vivienda e Solo – Xunta de Galicia (ES)</w:t>
                            </w:r>
                          </w:p>
                          <w:p w:rsidR="005E6E95" w:rsidRPr="005069B4" w:rsidRDefault="005E6E95">
                            <w:pPr>
                              <w:rPr>
                                <w:rFonts w:ascii="Arial" w:hAnsi="Arial" w:cs="Arial"/>
                                <w:b/>
                                <w:sz w:val="24"/>
                                <w:szCs w:val="24"/>
                                <w:lang w:val="es-ES"/>
                              </w:rPr>
                            </w:pPr>
                          </w:p>
                          <w:p w:rsidR="002010CC" w:rsidRDefault="006E7623">
                            <w:pPr>
                              <w:rPr>
                                <w:rFonts w:ascii="Arial" w:hAnsi="Arial" w:cs="Arial"/>
                                <w:b/>
                                <w:sz w:val="24"/>
                                <w:szCs w:val="24"/>
                              </w:rPr>
                            </w:pPr>
                            <w:r>
                              <w:rPr>
                                <w:rFonts w:ascii="Arial" w:hAnsi="Arial" w:cs="Arial"/>
                                <w:b/>
                                <w:sz w:val="24"/>
                                <w:szCs w:val="24"/>
                              </w:rPr>
                              <w:t>Countries involved</w:t>
                            </w:r>
                          </w:p>
                          <w:p w:rsidR="00871215" w:rsidRPr="005069B4" w:rsidRDefault="005069B4">
                            <w:pPr>
                              <w:rPr>
                                <w:rFonts w:ascii="Arial" w:hAnsi="Arial" w:cs="Arial"/>
                                <w:sz w:val="24"/>
                                <w:szCs w:val="24"/>
                              </w:rPr>
                            </w:pPr>
                            <w:r w:rsidRPr="005069B4">
                              <w:rPr>
                                <w:rFonts w:ascii="Arial" w:hAnsi="Arial" w:cs="Arial"/>
                                <w:sz w:val="24"/>
                                <w:szCs w:val="24"/>
                              </w:rPr>
                              <w:t>Spain</w:t>
                            </w:r>
                          </w:p>
                          <w:p w:rsidR="005069B4" w:rsidRPr="005069B4" w:rsidRDefault="005069B4">
                            <w:pPr>
                              <w:rPr>
                                <w:rFonts w:ascii="Arial" w:hAnsi="Arial" w:cs="Arial"/>
                                <w:sz w:val="24"/>
                                <w:szCs w:val="24"/>
                              </w:rPr>
                            </w:pPr>
                            <w:r w:rsidRPr="005069B4">
                              <w:rPr>
                                <w:rFonts w:ascii="Arial" w:hAnsi="Arial" w:cs="Arial"/>
                                <w:sz w:val="24"/>
                                <w:szCs w:val="24"/>
                              </w:rPr>
                              <w:t>France</w:t>
                            </w:r>
                          </w:p>
                          <w:p w:rsidR="005069B4" w:rsidRPr="005069B4" w:rsidRDefault="005069B4">
                            <w:pPr>
                              <w:rPr>
                                <w:rFonts w:ascii="Arial" w:hAnsi="Arial" w:cs="Arial"/>
                                <w:sz w:val="24"/>
                                <w:szCs w:val="24"/>
                              </w:rPr>
                            </w:pPr>
                            <w:r w:rsidRPr="005069B4">
                              <w:rPr>
                                <w:rFonts w:ascii="Arial" w:hAnsi="Arial" w:cs="Arial"/>
                                <w:sz w:val="24"/>
                                <w:szCs w:val="24"/>
                              </w:rPr>
                              <w:t>Portugal</w:t>
                            </w: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3D2536" w:rsidRPr="003D2536" w:rsidRDefault="00110096">
                            <w:pPr>
                              <w:rPr>
                                <w:rFonts w:ascii="Arial" w:hAnsi="Arial" w:cs="Arial"/>
                                <w:b/>
                                <w:sz w:val="24"/>
                                <w:szCs w:val="24"/>
                              </w:rPr>
                            </w:pPr>
                            <w:hyperlink r:id="rId8" w:history="1">
                              <w:r w:rsidR="003D2536" w:rsidRPr="003D2536">
                                <w:rPr>
                                  <w:rStyle w:val="Hipervnculo"/>
                                  <w:rFonts w:ascii="Arial" w:hAnsi="Arial" w:cs="Arial"/>
                                  <w:sz w:val="24"/>
                                  <w:szCs w:val="24"/>
                                </w:rPr>
                                <w:t>https://4.interreg-sudoe.eu/ESP/f/138/21/ADAPTACLIMA/Los-proyectos-aprobados/Adaptacion-a-los-efectos-derivados-del-cambio-climatico</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pt;margin-top:6.25pt;width:194.85pt;height:6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" filled="f">
                <v:textbox>
                  <w:txbxContent>
                    <w:p w:rsidR="00882525" w:rsidRDefault="00D61F8C">
                      <w:pPr>
                        <w:rPr>
                          <w:rFonts w:ascii="Arial" w:hAnsi="Arial" w:cs="Arial"/>
                          <w:b/>
                          <w:sz w:val="24"/>
                          <w:szCs w:val="24"/>
                        </w:rPr>
                      </w:pPr>
                      <w:r>
                        <w:rPr>
                          <w:rFonts w:ascii="Arial" w:hAnsi="Arial" w:cs="Arial"/>
                          <w:b/>
                          <w:sz w:val="24"/>
                          <w:szCs w:val="24"/>
                        </w:rPr>
                        <w:t>Funding Programme</w:t>
                      </w:r>
                    </w:p>
                    <w:p w:rsidR="00871215" w:rsidRPr="005069B4" w:rsidRDefault="005069B4">
                      <w:pPr>
                        <w:rPr>
                          <w:rFonts w:ascii="Arial" w:hAnsi="Arial" w:cs="Arial"/>
                          <w:sz w:val="24"/>
                          <w:szCs w:val="24"/>
                        </w:rPr>
                      </w:pPr>
                      <w:proofErr w:type="spellStart"/>
                      <w:r w:rsidRPr="005069B4">
                        <w:rPr>
                          <w:rFonts w:ascii="Arial" w:hAnsi="Arial" w:cs="Arial"/>
                          <w:sz w:val="24"/>
                          <w:szCs w:val="24"/>
                        </w:rPr>
                        <w:t>Interreg</w:t>
                      </w:r>
                      <w:proofErr w:type="spellEnd"/>
                      <w:r w:rsidRPr="005069B4">
                        <w:rPr>
                          <w:rFonts w:ascii="Arial" w:hAnsi="Arial" w:cs="Arial"/>
                          <w:sz w:val="24"/>
                          <w:szCs w:val="24"/>
                        </w:rPr>
                        <w:t xml:space="preserve"> SUDOE</w:t>
                      </w:r>
                    </w:p>
                    <w:p w:rsidR="005E6E95" w:rsidRPr="00FC0BD0" w:rsidRDefault="005E6E95">
                      <w:pPr>
                        <w:rPr>
                          <w:rFonts w:ascii="Arial" w:hAnsi="Arial" w:cs="Arial"/>
                          <w:b/>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A10872" w:rsidRPr="005069B4" w:rsidRDefault="005069B4">
                      <w:pPr>
                        <w:rPr>
                          <w:rFonts w:ascii="Arial" w:hAnsi="Arial" w:cs="Arial"/>
                          <w:sz w:val="24"/>
                          <w:szCs w:val="24"/>
                        </w:rPr>
                      </w:pPr>
                      <w:r w:rsidRPr="005069B4">
                        <w:rPr>
                          <w:rFonts w:ascii="Arial" w:hAnsi="Arial" w:cs="Arial"/>
                          <w:sz w:val="24"/>
                          <w:szCs w:val="24"/>
                        </w:rPr>
                        <w:t>2009-2011</w:t>
                      </w:r>
                    </w:p>
                    <w:p w:rsidR="005E6E95" w:rsidRDefault="005E6E95">
                      <w:pPr>
                        <w:rPr>
                          <w:rFonts w:ascii="Arial" w:hAnsi="Arial" w:cs="Arial"/>
                          <w:b/>
                          <w:sz w:val="24"/>
                          <w:szCs w:val="24"/>
                        </w:rPr>
                      </w:pPr>
                    </w:p>
                    <w:p w:rsidR="00A10872" w:rsidRDefault="00A10872">
                      <w:pPr>
                        <w:rPr>
                          <w:rFonts w:ascii="Arial" w:hAnsi="Arial" w:cs="Arial"/>
                          <w:b/>
                          <w:sz w:val="24"/>
                          <w:szCs w:val="24"/>
                        </w:rPr>
                      </w:pPr>
                      <w:r>
                        <w:rPr>
                          <w:rFonts w:ascii="Arial" w:hAnsi="Arial" w:cs="Arial"/>
                          <w:b/>
                          <w:sz w:val="24"/>
                          <w:szCs w:val="24"/>
                        </w:rPr>
                        <w:t>Coordinator</w:t>
                      </w:r>
                    </w:p>
                    <w:p w:rsidR="00871215" w:rsidRPr="005069B4" w:rsidRDefault="005069B4">
                      <w:pPr>
                        <w:rPr>
                          <w:rFonts w:ascii="Arial" w:hAnsi="Arial" w:cs="Arial"/>
                          <w:sz w:val="24"/>
                          <w:szCs w:val="24"/>
                          <w:lang w:val="es-ES"/>
                        </w:rPr>
                      </w:pPr>
                      <w:r w:rsidRPr="005069B4">
                        <w:rPr>
                          <w:rFonts w:ascii="Arial" w:hAnsi="Arial" w:cs="Arial"/>
                          <w:sz w:val="24"/>
                          <w:szCs w:val="24"/>
                          <w:lang w:val="es-ES"/>
                        </w:rPr>
                        <w:t xml:space="preserve">Instituto </w:t>
                      </w:r>
                      <w:proofErr w:type="spellStart"/>
                      <w:r w:rsidRPr="005069B4">
                        <w:rPr>
                          <w:rFonts w:ascii="Arial" w:hAnsi="Arial" w:cs="Arial"/>
                          <w:sz w:val="24"/>
                          <w:szCs w:val="24"/>
                          <w:lang w:val="es-ES"/>
                        </w:rPr>
                        <w:t>Galego</w:t>
                      </w:r>
                      <w:proofErr w:type="spellEnd"/>
                      <w:r w:rsidRPr="005069B4">
                        <w:rPr>
                          <w:rFonts w:ascii="Arial" w:hAnsi="Arial" w:cs="Arial"/>
                          <w:sz w:val="24"/>
                          <w:szCs w:val="24"/>
                          <w:lang w:val="es-ES"/>
                        </w:rPr>
                        <w:t xml:space="preserve"> de Vivienda e Solo – Xunta de Galicia (ES)</w:t>
                      </w:r>
                    </w:p>
                    <w:p w:rsidR="005E6E95" w:rsidRPr="005069B4" w:rsidRDefault="005E6E95">
                      <w:pPr>
                        <w:rPr>
                          <w:rFonts w:ascii="Arial" w:hAnsi="Arial" w:cs="Arial"/>
                          <w:b/>
                          <w:sz w:val="24"/>
                          <w:szCs w:val="24"/>
                          <w:lang w:val="es-ES"/>
                        </w:rPr>
                      </w:pPr>
                    </w:p>
                    <w:p w:rsidR="002010CC" w:rsidRDefault="006E7623">
                      <w:pPr>
                        <w:rPr>
                          <w:rFonts w:ascii="Arial" w:hAnsi="Arial" w:cs="Arial"/>
                          <w:b/>
                          <w:sz w:val="24"/>
                          <w:szCs w:val="24"/>
                        </w:rPr>
                      </w:pPr>
                      <w:r>
                        <w:rPr>
                          <w:rFonts w:ascii="Arial" w:hAnsi="Arial" w:cs="Arial"/>
                          <w:b/>
                          <w:sz w:val="24"/>
                          <w:szCs w:val="24"/>
                        </w:rPr>
                        <w:t>Countries involved</w:t>
                      </w:r>
                    </w:p>
                    <w:p w:rsidR="00871215" w:rsidRPr="005069B4" w:rsidRDefault="005069B4">
                      <w:pPr>
                        <w:rPr>
                          <w:rFonts w:ascii="Arial" w:hAnsi="Arial" w:cs="Arial"/>
                          <w:sz w:val="24"/>
                          <w:szCs w:val="24"/>
                        </w:rPr>
                      </w:pPr>
                      <w:r w:rsidRPr="005069B4">
                        <w:rPr>
                          <w:rFonts w:ascii="Arial" w:hAnsi="Arial" w:cs="Arial"/>
                          <w:sz w:val="24"/>
                          <w:szCs w:val="24"/>
                        </w:rPr>
                        <w:t>Spain</w:t>
                      </w:r>
                    </w:p>
                    <w:p w:rsidR="005069B4" w:rsidRPr="005069B4" w:rsidRDefault="005069B4">
                      <w:pPr>
                        <w:rPr>
                          <w:rFonts w:ascii="Arial" w:hAnsi="Arial" w:cs="Arial"/>
                          <w:sz w:val="24"/>
                          <w:szCs w:val="24"/>
                        </w:rPr>
                      </w:pPr>
                      <w:r w:rsidRPr="005069B4">
                        <w:rPr>
                          <w:rFonts w:ascii="Arial" w:hAnsi="Arial" w:cs="Arial"/>
                          <w:sz w:val="24"/>
                          <w:szCs w:val="24"/>
                        </w:rPr>
                        <w:t>France</w:t>
                      </w:r>
                    </w:p>
                    <w:p w:rsidR="005069B4" w:rsidRPr="005069B4" w:rsidRDefault="005069B4">
                      <w:pPr>
                        <w:rPr>
                          <w:rFonts w:ascii="Arial" w:hAnsi="Arial" w:cs="Arial"/>
                          <w:sz w:val="24"/>
                          <w:szCs w:val="24"/>
                        </w:rPr>
                      </w:pPr>
                      <w:r w:rsidRPr="005069B4">
                        <w:rPr>
                          <w:rFonts w:ascii="Arial" w:hAnsi="Arial" w:cs="Arial"/>
                          <w:sz w:val="24"/>
                          <w:szCs w:val="24"/>
                        </w:rPr>
                        <w:t>Portugal</w:t>
                      </w: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A22FCE" w:rsidRDefault="00A22FCE">
                      <w:pPr>
                        <w:rPr>
                          <w:rFonts w:ascii="Arial" w:hAnsi="Arial" w:cs="Arial"/>
                          <w:b/>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3D2536" w:rsidRPr="003D2536" w:rsidRDefault="00110096">
                      <w:pPr>
                        <w:rPr>
                          <w:rFonts w:ascii="Arial" w:hAnsi="Arial" w:cs="Arial"/>
                          <w:b/>
                          <w:sz w:val="24"/>
                          <w:szCs w:val="24"/>
                        </w:rPr>
                      </w:pPr>
                      <w:hyperlink r:id="rId9" w:history="1">
                        <w:r w:rsidR="003D2536" w:rsidRPr="003D2536">
                          <w:rPr>
                            <w:rStyle w:val="Hipervnculo"/>
                            <w:rFonts w:ascii="Arial" w:hAnsi="Arial" w:cs="Arial"/>
                            <w:sz w:val="24"/>
                            <w:szCs w:val="24"/>
                          </w:rPr>
                          <w:t>https://4.interreg-sudoe.eu/ESP/f/138/21/ADAPTACLIMA/Los-proyectos-aprobados/Adaptacion-a-los-efectos-derivados-del-cambio-climatico</w:t>
                        </w:r>
                      </w:hyperlink>
                    </w:p>
                  </w:txbxContent>
                </v:textbox>
              </v:shape>
            </w:pict>
          </mc:Fallback>
        </mc:AlternateContent>
      </w:r>
      <w:r w:rsidR="00C242F3" w:rsidRPr="00882525">
        <w:rPr>
          <w:noProof/>
          <w:sz w:val="20"/>
          <w:szCs w:val="20"/>
          <w:lang w:val="es-ES" w:eastAsia="es-ES"/>
        </w:rPr>
        <mc:AlternateContent>
          <mc:Choice Requires="wps">
            <w:drawing>
              <wp:anchor distT="0" distB="0" distL="114300" distR="114300" simplePos="0" relativeHeight="251677696" behindDoc="0" locked="0" layoutInCell="1" allowOverlap="1" wp14:anchorId="2EEE6C9B" wp14:editId="0BC94536">
                <wp:simplePos x="0" y="0"/>
                <wp:positionH relativeFrom="column">
                  <wp:posOffset>2611409</wp:posOffset>
                </wp:positionH>
                <wp:positionV relativeFrom="paragraph">
                  <wp:posOffset>79498</wp:posOffset>
                </wp:positionV>
                <wp:extent cx="4098925" cy="1567543"/>
                <wp:effectExtent l="0" t="0" r="158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567543"/>
                        </a:xfrm>
                        <a:prstGeom prst="rect">
                          <a:avLst/>
                        </a:prstGeom>
                        <a:noFill/>
                        <a:ln w="9525">
                          <a:solidFill>
                            <a:srgbClr val="000000"/>
                          </a:solidFill>
                          <a:miter lim="800000"/>
                          <a:headEnd/>
                          <a:tailEnd/>
                        </a:ln>
                        <a:effectLst/>
                      </wps:spPr>
                      <wps:txb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3D2536" w:rsidRPr="006F1080" w:rsidRDefault="00581DDA" w:rsidP="006F1080">
                            <w:pPr>
                              <w:jc w:val="both"/>
                              <w:rPr>
                                <w:rFonts w:ascii="Arial" w:hAnsi="Arial" w:cs="Arial"/>
                                <w:sz w:val="24"/>
                                <w:szCs w:val="24"/>
                              </w:rPr>
                            </w:pPr>
                            <w:r w:rsidRPr="006F1080">
                              <w:rPr>
                                <w:rFonts w:ascii="Arial" w:hAnsi="Arial" w:cs="Arial"/>
                                <w:sz w:val="24"/>
                                <w:szCs w:val="24"/>
                              </w:rPr>
                              <w:t>Climate Change and biodiversity</w:t>
                            </w:r>
                          </w:p>
                          <w:p w:rsidR="00581DDA" w:rsidRPr="006F1080" w:rsidRDefault="00581DDA" w:rsidP="006F1080">
                            <w:pPr>
                              <w:jc w:val="both"/>
                              <w:rPr>
                                <w:rFonts w:ascii="Arial" w:hAnsi="Arial" w:cs="Arial"/>
                                <w:sz w:val="24"/>
                                <w:szCs w:val="24"/>
                              </w:rPr>
                            </w:pPr>
                            <w:r w:rsidRPr="006F1080">
                              <w:rPr>
                                <w:rFonts w:ascii="Arial" w:hAnsi="Arial" w:cs="Arial"/>
                                <w:sz w:val="24"/>
                                <w:szCs w:val="24"/>
                              </w:rPr>
                              <w:t>Regional Planning and development</w:t>
                            </w:r>
                          </w:p>
                          <w:p w:rsidR="00581DDA" w:rsidRPr="006F1080" w:rsidRDefault="00581DDA" w:rsidP="006F1080">
                            <w:pPr>
                              <w:jc w:val="both"/>
                              <w:rPr>
                                <w:rFonts w:ascii="Arial" w:hAnsi="Arial" w:cs="Arial"/>
                                <w:sz w:val="24"/>
                                <w:szCs w:val="24"/>
                              </w:rPr>
                            </w:pPr>
                            <w:r w:rsidRPr="006F1080">
                              <w:rPr>
                                <w:rFonts w:ascii="Arial" w:hAnsi="Arial" w:cs="Arial"/>
                                <w:sz w:val="24"/>
                                <w:szCs w:val="24"/>
                              </w:rPr>
                              <w:t>Managing natural and man-made threats, risk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5.6pt;margin-top:6.25pt;width:322.75pt;height:12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" filled="f">
                <v:textbo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3D2536" w:rsidRPr="006F1080" w:rsidRDefault="00581DDA" w:rsidP="006F1080">
                      <w:pPr>
                        <w:jc w:val="both"/>
                        <w:rPr>
                          <w:rFonts w:ascii="Arial" w:hAnsi="Arial" w:cs="Arial"/>
                          <w:sz w:val="24"/>
                          <w:szCs w:val="24"/>
                        </w:rPr>
                      </w:pPr>
                      <w:r w:rsidRPr="006F1080">
                        <w:rPr>
                          <w:rFonts w:ascii="Arial" w:hAnsi="Arial" w:cs="Arial"/>
                          <w:sz w:val="24"/>
                          <w:szCs w:val="24"/>
                        </w:rPr>
                        <w:t>Climate Change and biodiversity</w:t>
                      </w:r>
                    </w:p>
                    <w:p w:rsidR="00581DDA" w:rsidRPr="006F1080" w:rsidRDefault="00581DDA" w:rsidP="006F1080">
                      <w:pPr>
                        <w:jc w:val="both"/>
                        <w:rPr>
                          <w:rFonts w:ascii="Arial" w:hAnsi="Arial" w:cs="Arial"/>
                          <w:sz w:val="24"/>
                          <w:szCs w:val="24"/>
                        </w:rPr>
                      </w:pPr>
                      <w:r w:rsidRPr="006F1080">
                        <w:rPr>
                          <w:rFonts w:ascii="Arial" w:hAnsi="Arial" w:cs="Arial"/>
                          <w:sz w:val="24"/>
                          <w:szCs w:val="24"/>
                        </w:rPr>
                        <w:t>Regional Planning and development</w:t>
                      </w:r>
                    </w:p>
                    <w:p w:rsidR="00581DDA" w:rsidRPr="006F1080" w:rsidRDefault="00581DDA" w:rsidP="006F1080">
                      <w:pPr>
                        <w:jc w:val="both"/>
                        <w:rPr>
                          <w:rFonts w:ascii="Arial" w:hAnsi="Arial" w:cs="Arial"/>
                          <w:sz w:val="24"/>
                          <w:szCs w:val="24"/>
                        </w:rPr>
                      </w:pPr>
                      <w:r w:rsidRPr="006F1080">
                        <w:rPr>
                          <w:rFonts w:ascii="Arial" w:hAnsi="Arial" w:cs="Arial"/>
                          <w:sz w:val="24"/>
                          <w:szCs w:val="24"/>
                        </w:rPr>
                        <w:t>Managing natural and man-made threats, risk management</w:t>
                      </w:r>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AD5ADF" w:rsidP="00177070">
      <w:pPr>
        <w:spacing w:after="0"/>
        <w:jc w:val="both"/>
        <w:rPr>
          <w:sz w:val="20"/>
          <w:szCs w:val="20"/>
          <w:lang w:val="en-US"/>
        </w:rPr>
      </w:pPr>
      <w:r>
        <w:rPr>
          <w:sz w:val="20"/>
          <w:szCs w:val="20"/>
          <w:lang w:val="en-US"/>
        </w:rPr>
        <w:softHyphen/>
      </w:r>
      <w:r>
        <w:rPr>
          <w:sz w:val="20"/>
          <w:szCs w:val="20"/>
          <w:lang w:val="en-US"/>
        </w:rPr>
        <w:softHyphen/>
      </w:r>
      <w:r>
        <w:rPr>
          <w:sz w:val="20"/>
          <w:szCs w:val="20"/>
          <w:lang w:val="en-US"/>
        </w:rPr>
        <w:softHyphen/>
      </w:r>
      <w:r>
        <w:rPr>
          <w:sz w:val="20"/>
          <w:szCs w:val="20"/>
          <w:lang w:val="en-US"/>
        </w:rPr>
        <w:softHyphen/>
      </w:r>
      <w:r>
        <w:rPr>
          <w:sz w:val="20"/>
          <w:szCs w:val="20"/>
          <w:lang w:val="en-US"/>
        </w:rPr>
        <w:softHyphen/>
      </w:r>
    </w:p>
    <w:p w:rsidR="00882525" w:rsidRDefault="006F1080"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3840" behindDoc="0" locked="0" layoutInCell="1" allowOverlap="1" wp14:anchorId="74A202D4" wp14:editId="0653776E">
                <wp:simplePos x="0" y="0"/>
                <wp:positionH relativeFrom="column">
                  <wp:posOffset>2611120</wp:posOffset>
                </wp:positionH>
                <wp:positionV relativeFrom="paragraph">
                  <wp:posOffset>125095</wp:posOffset>
                </wp:positionV>
                <wp:extent cx="4102735" cy="2493010"/>
                <wp:effectExtent l="0" t="0" r="12065"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2493010"/>
                        </a:xfrm>
                        <a:prstGeom prst="rect">
                          <a:avLst/>
                        </a:prstGeom>
                        <a:noFill/>
                        <a:ln w="9525">
                          <a:solidFill>
                            <a:srgbClr val="000000"/>
                          </a:solidFill>
                          <a:miter lim="800000"/>
                          <a:headEnd/>
                          <a:tailEnd/>
                        </a:ln>
                        <a:effectLst/>
                      </wps:spPr>
                      <wps:txbx>
                        <w:txbxContent>
                          <w:p w:rsidR="00676288" w:rsidRPr="006E7623" w:rsidRDefault="006E7623" w:rsidP="00676288">
                            <w:pPr>
                              <w:rPr>
                                <w:rFonts w:ascii="Arial" w:hAnsi="Arial" w:cs="Arial"/>
                                <w:b/>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922F77" w:rsidRPr="00922F77" w:rsidRDefault="00922F77" w:rsidP="00922F77">
                            <w:pPr>
                              <w:jc w:val="both"/>
                              <w:rPr>
                                <w:rFonts w:ascii="Arial" w:hAnsi="Arial" w:cs="Arial"/>
                                <w:sz w:val="24"/>
                                <w:szCs w:val="24"/>
                              </w:rPr>
                            </w:pPr>
                            <w:r w:rsidRPr="00922F77">
                              <w:rPr>
                                <w:rFonts w:ascii="Arial" w:hAnsi="Arial" w:cs="Arial"/>
                                <w:sz w:val="24"/>
                                <w:szCs w:val="24"/>
                              </w:rPr>
                              <w:t>The ADAPTACLIMA project contributes to raising awareness of the problem of climate change and its medium-term consequences on the selected territories (south-west European regions) and also to guiding the population and decision-makers at political and operational level (socio-economic actors) on the possible adaptation measures to be taken to halt the advance of climate change and minimise its effects.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05.6pt;margin-top:9.85pt;width:323.05pt;height:19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" filled="f">
                <v:textbox>
                  <w:txbxContent>
                    <w:p w:rsidR="00676288" w:rsidRPr="006E7623" w:rsidRDefault="006E7623" w:rsidP="00676288">
                      <w:pPr>
                        <w:rPr>
                          <w:rFonts w:ascii="Arial" w:hAnsi="Arial" w:cs="Arial"/>
                          <w:b/>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922F77" w:rsidRPr="00922F77" w:rsidRDefault="00922F77" w:rsidP="00922F77">
                      <w:pPr>
                        <w:jc w:val="both"/>
                        <w:rPr>
                          <w:rFonts w:ascii="Arial" w:hAnsi="Arial" w:cs="Arial"/>
                          <w:sz w:val="24"/>
                          <w:szCs w:val="24"/>
                        </w:rPr>
                      </w:pPr>
                      <w:r w:rsidRPr="00922F77">
                        <w:rPr>
                          <w:rFonts w:ascii="Arial" w:hAnsi="Arial" w:cs="Arial"/>
                          <w:sz w:val="24"/>
                          <w:szCs w:val="24"/>
                        </w:rPr>
                        <w:t>The ADAPTACLIMA project contributes to raising awareness of the problem of climate change and its medium-term consequences on the selected territories (south-west European regions) and also to guiding the population and decision-makers at political and operational level (socio-economic actors) on the possible adaptation measures to be taken to halt the advance of climate change and minimise its effects.</w:t>
                      </w:r>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735B26"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1792" behindDoc="0" locked="0" layoutInCell="1" allowOverlap="1" wp14:anchorId="1932DE15" wp14:editId="4F7E89BE">
                <wp:simplePos x="0" y="0"/>
                <wp:positionH relativeFrom="column">
                  <wp:posOffset>2611409</wp:posOffset>
                </wp:positionH>
                <wp:positionV relativeFrom="paragraph">
                  <wp:posOffset>39725</wp:posOffset>
                </wp:positionV>
                <wp:extent cx="4102735" cy="4060767"/>
                <wp:effectExtent l="0" t="0" r="12065"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4060767"/>
                        </a:xfrm>
                        <a:prstGeom prst="rect">
                          <a:avLst/>
                        </a:prstGeom>
                        <a:noFill/>
                        <a:ln w="9525">
                          <a:solidFill>
                            <a:srgbClr val="000000"/>
                          </a:solidFill>
                          <a:miter lim="800000"/>
                          <a:headEnd/>
                          <a:tailEnd/>
                        </a:ln>
                        <a:effectLst/>
                      </wps:spPr>
                      <wps:txbx>
                        <w:txbxContent>
                          <w:p w:rsidR="00851226" w:rsidRDefault="006E7623" w:rsidP="00851226">
                            <w:pPr>
                              <w:rPr>
                                <w:rFonts w:ascii="Arial" w:hAnsi="Arial" w:cs="Arial"/>
                                <w:b/>
                                <w:sz w:val="24"/>
                                <w:szCs w:val="24"/>
                                <w:lang w:val="en-IE"/>
                              </w:rPr>
                            </w:pPr>
                            <w:r>
                              <w:rPr>
                                <w:rFonts w:ascii="Arial" w:hAnsi="Arial" w:cs="Arial"/>
                                <w:b/>
                                <w:sz w:val="24"/>
                                <w:szCs w:val="24"/>
                                <w:lang w:val="en-IE"/>
                              </w:rPr>
                              <w:t>Results</w:t>
                            </w:r>
                          </w:p>
                          <w:p w:rsidR="00735B26" w:rsidRPr="00735B26" w:rsidRDefault="00735B26" w:rsidP="00735B26">
                            <w:pPr>
                              <w:rPr>
                                <w:rFonts w:ascii="Arial" w:hAnsi="Arial" w:cs="Arial"/>
                                <w:sz w:val="24"/>
                                <w:szCs w:val="24"/>
                                <w:lang w:val="en-IE"/>
                              </w:rPr>
                            </w:pPr>
                            <w:r w:rsidRPr="00735B26">
                              <w:rPr>
                                <w:rFonts w:ascii="Arial" w:hAnsi="Arial" w:cs="Arial"/>
                                <w:sz w:val="24"/>
                                <w:szCs w:val="24"/>
                                <w:lang w:val="en-IE"/>
                              </w:rPr>
                              <w:t>Impact assessment and analysis of vulnerabilities associated with ecological, economic and social sectors and systems.</w:t>
                            </w:r>
                          </w:p>
                          <w:p w:rsidR="00735B26" w:rsidRPr="00735B26" w:rsidRDefault="00735B26" w:rsidP="00735B26">
                            <w:pPr>
                              <w:rPr>
                                <w:rFonts w:ascii="Arial" w:hAnsi="Arial" w:cs="Arial"/>
                                <w:sz w:val="24"/>
                                <w:szCs w:val="24"/>
                                <w:lang w:val="en-IE"/>
                              </w:rPr>
                            </w:pPr>
                            <w:r w:rsidRPr="00735B26">
                              <w:rPr>
                                <w:rFonts w:ascii="Arial" w:hAnsi="Arial" w:cs="Arial"/>
                                <w:sz w:val="24"/>
                                <w:szCs w:val="24"/>
                                <w:lang w:val="en-IE"/>
                              </w:rPr>
                              <w:t>Elaboration of climate change adaptation plans considering the integration of the different sectors and systems, valuing the different geographical and temporal areas, in order to provide relevant information in the orientation of the strategies for the use, planning and management of a territory.</w:t>
                            </w:r>
                          </w:p>
                          <w:p w:rsidR="00735B26" w:rsidRPr="00735B26" w:rsidRDefault="00735B26" w:rsidP="00735B26">
                            <w:pPr>
                              <w:rPr>
                                <w:rFonts w:ascii="Arial" w:hAnsi="Arial" w:cs="Arial"/>
                                <w:sz w:val="24"/>
                                <w:szCs w:val="24"/>
                                <w:lang w:val="en-IE"/>
                              </w:rPr>
                            </w:pPr>
                            <w:r w:rsidRPr="00735B26">
                              <w:rPr>
                                <w:rFonts w:ascii="Arial" w:hAnsi="Arial" w:cs="Arial"/>
                                <w:sz w:val="24"/>
                                <w:szCs w:val="24"/>
                                <w:lang w:val="en-IE"/>
                              </w:rPr>
                              <w:t>Development of a strategy for adaptation to climate change, which can be applied to other areas of the SUDOE space, in response to the results obtained from the previous steps.</w:t>
                            </w:r>
                          </w:p>
                          <w:p w:rsidR="00735B26" w:rsidRPr="00735B26" w:rsidRDefault="00735B26" w:rsidP="00735B26">
                            <w:pPr>
                              <w:rPr>
                                <w:rFonts w:ascii="Arial" w:hAnsi="Arial" w:cs="Arial"/>
                                <w:sz w:val="24"/>
                                <w:szCs w:val="24"/>
                                <w:lang w:val="en-IE"/>
                              </w:rPr>
                            </w:pPr>
                            <w:r w:rsidRPr="00735B26">
                              <w:rPr>
                                <w:rFonts w:ascii="Arial" w:hAnsi="Arial" w:cs="Arial"/>
                                <w:sz w:val="24"/>
                                <w:szCs w:val="24"/>
                                <w:lang w:val="en-IE"/>
                              </w:rPr>
                              <w:t>Application of adaptation measures to the risks derived from climate change in certain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6pt;margin-top:3.15pt;width:323.05pt;height:3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" filled="f">
                <v:textbox>
                  <w:txbxContent>
                    <w:p w:rsidR="00851226" w:rsidRDefault="006E7623" w:rsidP="00851226">
                      <w:pPr>
                        <w:rPr>
                          <w:rFonts w:ascii="Arial" w:hAnsi="Arial" w:cs="Arial"/>
                          <w:b/>
                          <w:sz w:val="24"/>
                          <w:szCs w:val="24"/>
                          <w:lang w:val="en-IE"/>
                        </w:rPr>
                      </w:pPr>
                      <w:r>
                        <w:rPr>
                          <w:rFonts w:ascii="Arial" w:hAnsi="Arial" w:cs="Arial"/>
                          <w:b/>
                          <w:sz w:val="24"/>
                          <w:szCs w:val="24"/>
                          <w:lang w:val="en-IE"/>
                        </w:rPr>
                        <w:t>Results</w:t>
                      </w:r>
                    </w:p>
                    <w:p w:rsidR="00735B26" w:rsidRPr="00735B26" w:rsidRDefault="00735B26" w:rsidP="00735B26">
                      <w:pPr>
                        <w:rPr>
                          <w:rFonts w:ascii="Arial" w:hAnsi="Arial" w:cs="Arial"/>
                          <w:sz w:val="24"/>
                          <w:szCs w:val="24"/>
                          <w:lang w:val="en-IE"/>
                        </w:rPr>
                      </w:pPr>
                      <w:r w:rsidRPr="00735B26">
                        <w:rPr>
                          <w:rFonts w:ascii="Arial" w:hAnsi="Arial" w:cs="Arial"/>
                          <w:sz w:val="24"/>
                          <w:szCs w:val="24"/>
                          <w:lang w:val="en-IE"/>
                        </w:rPr>
                        <w:t>Impact assessment and analysis of vulnerabilities associated with ecological, economic and social sectors and systems.</w:t>
                      </w:r>
                    </w:p>
                    <w:p w:rsidR="00735B26" w:rsidRPr="00735B26" w:rsidRDefault="00735B26" w:rsidP="00735B26">
                      <w:pPr>
                        <w:rPr>
                          <w:rFonts w:ascii="Arial" w:hAnsi="Arial" w:cs="Arial"/>
                          <w:sz w:val="24"/>
                          <w:szCs w:val="24"/>
                          <w:lang w:val="en-IE"/>
                        </w:rPr>
                      </w:pPr>
                      <w:r w:rsidRPr="00735B26">
                        <w:rPr>
                          <w:rFonts w:ascii="Arial" w:hAnsi="Arial" w:cs="Arial"/>
                          <w:sz w:val="24"/>
                          <w:szCs w:val="24"/>
                          <w:lang w:val="en-IE"/>
                        </w:rPr>
                        <w:t>Elaboration of climate change adaptation plans considering the integration of the different sectors and systems, valuing the different geographical and temporal areas, in order to provide relevant information in the orientation of the strategies for the use, planning and management of a territory.</w:t>
                      </w:r>
                    </w:p>
                    <w:p w:rsidR="00735B26" w:rsidRPr="00735B26" w:rsidRDefault="00735B26" w:rsidP="00735B26">
                      <w:pPr>
                        <w:rPr>
                          <w:rFonts w:ascii="Arial" w:hAnsi="Arial" w:cs="Arial"/>
                          <w:sz w:val="24"/>
                          <w:szCs w:val="24"/>
                          <w:lang w:val="en-IE"/>
                        </w:rPr>
                      </w:pPr>
                      <w:r w:rsidRPr="00735B26">
                        <w:rPr>
                          <w:rFonts w:ascii="Arial" w:hAnsi="Arial" w:cs="Arial"/>
                          <w:sz w:val="24"/>
                          <w:szCs w:val="24"/>
                          <w:lang w:val="en-IE"/>
                        </w:rPr>
                        <w:t>Development of a strategy for adaptation to climate change, which can be applied to other areas of the SUDOE space, in response to the results obtained from the previous steps.</w:t>
                      </w:r>
                    </w:p>
                    <w:p w:rsidR="00735B26" w:rsidRPr="00735B26" w:rsidRDefault="00735B26" w:rsidP="00735B26">
                      <w:pPr>
                        <w:rPr>
                          <w:rFonts w:ascii="Arial" w:hAnsi="Arial" w:cs="Arial"/>
                          <w:sz w:val="24"/>
                          <w:szCs w:val="24"/>
                          <w:lang w:val="en-IE"/>
                        </w:rPr>
                      </w:pPr>
                      <w:r w:rsidRPr="00735B26">
                        <w:rPr>
                          <w:rFonts w:ascii="Arial" w:hAnsi="Arial" w:cs="Arial"/>
                          <w:sz w:val="24"/>
                          <w:szCs w:val="24"/>
                          <w:lang w:val="en-IE"/>
                        </w:rPr>
                        <w:t>Application of adaptation measures to the risks derived from climate change in certain activities.</w:t>
                      </w:r>
                    </w:p>
                  </w:txbxContent>
                </v:textbox>
              </v:shape>
            </w:pict>
          </mc:Fallback>
        </mc:AlternateContent>
      </w: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Pr="001E260D" w:rsidRDefault="00287B0A" w:rsidP="00177070">
      <w:pPr>
        <w:spacing w:after="0"/>
        <w:jc w:val="both"/>
        <w:rPr>
          <w:sz w:val="20"/>
          <w:szCs w:val="20"/>
          <w:lang w:val="en-IE"/>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035764" w:rsidRPr="00FC0BD0" w:rsidRDefault="00035764" w:rsidP="00035764">
      <w:pPr>
        <w:rPr>
          <w:rFonts w:ascii="Arial" w:hAnsi="Arial" w:cs="Arial"/>
          <w:b/>
          <w:sz w:val="24"/>
          <w:szCs w:val="24"/>
        </w:rPr>
      </w:pPr>
    </w:p>
    <w:p w:rsidR="00287B0A" w:rsidRPr="00035764" w:rsidRDefault="00287B0A" w:rsidP="00177070">
      <w:pPr>
        <w:spacing w:after="0"/>
        <w:jc w:val="both"/>
        <w:rPr>
          <w:sz w:val="20"/>
          <w:szCs w:val="20"/>
        </w:rPr>
      </w:pPr>
    </w:p>
    <w:p w:rsidR="00035764" w:rsidRDefault="00035764" w:rsidP="00177070">
      <w:pPr>
        <w:spacing w:after="0"/>
        <w:jc w:val="both"/>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Default="00035764" w:rsidP="00035764">
      <w:pPr>
        <w:rPr>
          <w:sz w:val="20"/>
          <w:szCs w:val="20"/>
          <w:lang w:val="en-US"/>
        </w:rPr>
      </w:pPr>
    </w:p>
    <w:p w:rsidR="00287B0A" w:rsidRDefault="00287B0A" w:rsidP="00035764">
      <w:pPr>
        <w:rPr>
          <w:sz w:val="20"/>
          <w:szCs w:val="20"/>
          <w:lang w:val="en-US"/>
        </w:rPr>
      </w:pPr>
    </w:p>
    <w:p w:rsidR="001530D5" w:rsidRPr="00035764" w:rsidRDefault="001530D5" w:rsidP="00035764">
      <w:pPr>
        <w:rPr>
          <w:sz w:val="20"/>
          <w:szCs w:val="20"/>
          <w:lang w:val="en-US"/>
        </w:rPr>
      </w:pPr>
    </w:p>
    <w:sectPr w:rsidR="001530D5" w:rsidRPr="00035764" w:rsidSect="00185311">
      <w:pgSz w:w="11906" w:h="16838"/>
      <w:pgMar w:top="142"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6D4E"/>
    <w:multiLevelType w:val="hybridMultilevel"/>
    <w:tmpl w:val="49105A22"/>
    <w:lvl w:ilvl="0" w:tplc="60DEBAF6">
      <w:start w:val="1"/>
      <w:numFmt w:val="bullet"/>
      <w:lvlText w:val="•"/>
      <w:lvlJc w:val="left"/>
      <w:pPr>
        <w:tabs>
          <w:tab w:val="num" w:pos="720"/>
        </w:tabs>
        <w:ind w:left="720" w:hanging="360"/>
      </w:pPr>
      <w:rPr>
        <w:rFonts w:ascii="Times New Roman" w:hAnsi="Times New Roman" w:hint="default"/>
      </w:rPr>
    </w:lvl>
    <w:lvl w:ilvl="1" w:tplc="1D8C08EC" w:tentative="1">
      <w:start w:val="1"/>
      <w:numFmt w:val="bullet"/>
      <w:lvlText w:val="•"/>
      <w:lvlJc w:val="left"/>
      <w:pPr>
        <w:tabs>
          <w:tab w:val="num" w:pos="1440"/>
        </w:tabs>
        <w:ind w:left="1440" w:hanging="360"/>
      </w:pPr>
      <w:rPr>
        <w:rFonts w:ascii="Times New Roman" w:hAnsi="Times New Roman" w:hint="default"/>
      </w:rPr>
    </w:lvl>
    <w:lvl w:ilvl="2" w:tplc="AEBCFEAA" w:tentative="1">
      <w:start w:val="1"/>
      <w:numFmt w:val="bullet"/>
      <w:lvlText w:val="•"/>
      <w:lvlJc w:val="left"/>
      <w:pPr>
        <w:tabs>
          <w:tab w:val="num" w:pos="2160"/>
        </w:tabs>
        <w:ind w:left="2160" w:hanging="360"/>
      </w:pPr>
      <w:rPr>
        <w:rFonts w:ascii="Times New Roman" w:hAnsi="Times New Roman" w:hint="default"/>
      </w:rPr>
    </w:lvl>
    <w:lvl w:ilvl="3" w:tplc="6EE6E5BA" w:tentative="1">
      <w:start w:val="1"/>
      <w:numFmt w:val="bullet"/>
      <w:lvlText w:val="•"/>
      <w:lvlJc w:val="left"/>
      <w:pPr>
        <w:tabs>
          <w:tab w:val="num" w:pos="2880"/>
        </w:tabs>
        <w:ind w:left="2880" w:hanging="360"/>
      </w:pPr>
      <w:rPr>
        <w:rFonts w:ascii="Times New Roman" w:hAnsi="Times New Roman" w:hint="default"/>
      </w:rPr>
    </w:lvl>
    <w:lvl w:ilvl="4" w:tplc="9F5C05AE" w:tentative="1">
      <w:start w:val="1"/>
      <w:numFmt w:val="bullet"/>
      <w:lvlText w:val="•"/>
      <w:lvlJc w:val="left"/>
      <w:pPr>
        <w:tabs>
          <w:tab w:val="num" w:pos="3600"/>
        </w:tabs>
        <w:ind w:left="3600" w:hanging="360"/>
      </w:pPr>
      <w:rPr>
        <w:rFonts w:ascii="Times New Roman" w:hAnsi="Times New Roman" w:hint="default"/>
      </w:rPr>
    </w:lvl>
    <w:lvl w:ilvl="5" w:tplc="2BD4B222" w:tentative="1">
      <w:start w:val="1"/>
      <w:numFmt w:val="bullet"/>
      <w:lvlText w:val="•"/>
      <w:lvlJc w:val="left"/>
      <w:pPr>
        <w:tabs>
          <w:tab w:val="num" w:pos="4320"/>
        </w:tabs>
        <w:ind w:left="4320" w:hanging="360"/>
      </w:pPr>
      <w:rPr>
        <w:rFonts w:ascii="Times New Roman" w:hAnsi="Times New Roman" w:hint="default"/>
      </w:rPr>
    </w:lvl>
    <w:lvl w:ilvl="6" w:tplc="33387B48" w:tentative="1">
      <w:start w:val="1"/>
      <w:numFmt w:val="bullet"/>
      <w:lvlText w:val="•"/>
      <w:lvlJc w:val="left"/>
      <w:pPr>
        <w:tabs>
          <w:tab w:val="num" w:pos="5040"/>
        </w:tabs>
        <w:ind w:left="5040" w:hanging="360"/>
      </w:pPr>
      <w:rPr>
        <w:rFonts w:ascii="Times New Roman" w:hAnsi="Times New Roman" w:hint="default"/>
      </w:rPr>
    </w:lvl>
    <w:lvl w:ilvl="7" w:tplc="1B0E387C" w:tentative="1">
      <w:start w:val="1"/>
      <w:numFmt w:val="bullet"/>
      <w:lvlText w:val="•"/>
      <w:lvlJc w:val="left"/>
      <w:pPr>
        <w:tabs>
          <w:tab w:val="num" w:pos="5760"/>
        </w:tabs>
        <w:ind w:left="5760" w:hanging="360"/>
      </w:pPr>
      <w:rPr>
        <w:rFonts w:ascii="Times New Roman" w:hAnsi="Times New Roman" w:hint="default"/>
      </w:rPr>
    </w:lvl>
    <w:lvl w:ilvl="8" w:tplc="3566F0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A64FA6"/>
    <w:multiLevelType w:val="hybridMultilevel"/>
    <w:tmpl w:val="C0285666"/>
    <w:lvl w:ilvl="0" w:tplc="11182B52">
      <w:start w:val="1"/>
      <w:numFmt w:val="bullet"/>
      <w:lvlText w:val="•"/>
      <w:lvlJc w:val="left"/>
      <w:pPr>
        <w:tabs>
          <w:tab w:val="num" w:pos="720"/>
        </w:tabs>
        <w:ind w:left="720" w:hanging="360"/>
      </w:pPr>
      <w:rPr>
        <w:rFonts w:ascii="Times New Roman" w:hAnsi="Times New Roman" w:hint="default"/>
      </w:rPr>
    </w:lvl>
    <w:lvl w:ilvl="1" w:tplc="7168FBCA" w:tentative="1">
      <w:start w:val="1"/>
      <w:numFmt w:val="bullet"/>
      <w:lvlText w:val="•"/>
      <w:lvlJc w:val="left"/>
      <w:pPr>
        <w:tabs>
          <w:tab w:val="num" w:pos="1440"/>
        </w:tabs>
        <w:ind w:left="1440" w:hanging="360"/>
      </w:pPr>
      <w:rPr>
        <w:rFonts w:ascii="Times New Roman" w:hAnsi="Times New Roman" w:hint="default"/>
      </w:rPr>
    </w:lvl>
    <w:lvl w:ilvl="2" w:tplc="099E39D0" w:tentative="1">
      <w:start w:val="1"/>
      <w:numFmt w:val="bullet"/>
      <w:lvlText w:val="•"/>
      <w:lvlJc w:val="left"/>
      <w:pPr>
        <w:tabs>
          <w:tab w:val="num" w:pos="2160"/>
        </w:tabs>
        <w:ind w:left="2160" w:hanging="360"/>
      </w:pPr>
      <w:rPr>
        <w:rFonts w:ascii="Times New Roman" w:hAnsi="Times New Roman" w:hint="default"/>
      </w:rPr>
    </w:lvl>
    <w:lvl w:ilvl="3" w:tplc="5BF89568" w:tentative="1">
      <w:start w:val="1"/>
      <w:numFmt w:val="bullet"/>
      <w:lvlText w:val="•"/>
      <w:lvlJc w:val="left"/>
      <w:pPr>
        <w:tabs>
          <w:tab w:val="num" w:pos="2880"/>
        </w:tabs>
        <w:ind w:left="2880" w:hanging="360"/>
      </w:pPr>
      <w:rPr>
        <w:rFonts w:ascii="Times New Roman" w:hAnsi="Times New Roman" w:hint="default"/>
      </w:rPr>
    </w:lvl>
    <w:lvl w:ilvl="4" w:tplc="5270EE02" w:tentative="1">
      <w:start w:val="1"/>
      <w:numFmt w:val="bullet"/>
      <w:lvlText w:val="•"/>
      <w:lvlJc w:val="left"/>
      <w:pPr>
        <w:tabs>
          <w:tab w:val="num" w:pos="3600"/>
        </w:tabs>
        <w:ind w:left="3600" w:hanging="360"/>
      </w:pPr>
      <w:rPr>
        <w:rFonts w:ascii="Times New Roman" w:hAnsi="Times New Roman" w:hint="default"/>
      </w:rPr>
    </w:lvl>
    <w:lvl w:ilvl="5" w:tplc="53ECEE60" w:tentative="1">
      <w:start w:val="1"/>
      <w:numFmt w:val="bullet"/>
      <w:lvlText w:val="•"/>
      <w:lvlJc w:val="left"/>
      <w:pPr>
        <w:tabs>
          <w:tab w:val="num" w:pos="4320"/>
        </w:tabs>
        <w:ind w:left="4320" w:hanging="360"/>
      </w:pPr>
      <w:rPr>
        <w:rFonts w:ascii="Times New Roman" w:hAnsi="Times New Roman" w:hint="default"/>
      </w:rPr>
    </w:lvl>
    <w:lvl w:ilvl="6" w:tplc="9328D508" w:tentative="1">
      <w:start w:val="1"/>
      <w:numFmt w:val="bullet"/>
      <w:lvlText w:val="•"/>
      <w:lvlJc w:val="left"/>
      <w:pPr>
        <w:tabs>
          <w:tab w:val="num" w:pos="5040"/>
        </w:tabs>
        <w:ind w:left="5040" w:hanging="360"/>
      </w:pPr>
      <w:rPr>
        <w:rFonts w:ascii="Times New Roman" w:hAnsi="Times New Roman" w:hint="default"/>
      </w:rPr>
    </w:lvl>
    <w:lvl w:ilvl="7" w:tplc="302EBEBC" w:tentative="1">
      <w:start w:val="1"/>
      <w:numFmt w:val="bullet"/>
      <w:lvlText w:val="•"/>
      <w:lvlJc w:val="left"/>
      <w:pPr>
        <w:tabs>
          <w:tab w:val="num" w:pos="5760"/>
        </w:tabs>
        <w:ind w:left="5760" w:hanging="360"/>
      </w:pPr>
      <w:rPr>
        <w:rFonts w:ascii="Times New Roman" w:hAnsi="Times New Roman" w:hint="default"/>
      </w:rPr>
    </w:lvl>
    <w:lvl w:ilvl="8" w:tplc="A22AC2CE" w:tentative="1">
      <w:start w:val="1"/>
      <w:numFmt w:val="bullet"/>
      <w:lvlText w:val="•"/>
      <w:lvlJc w:val="left"/>
      <w:pPr>
        <w:tabs>
          <w:tab w:val="num" w:pos="6480"/>
        </w:tabs>
        <w:ind w:left="6480" w:hanging="360"/>
      </w:pPr>
      <w:rPr>
        <w:rFonts w:ascii="Times New Roman" w:hAnsi="Times New Roman" w:hint="default"/>
      </w:rPr>
    </w:lvl>
  </w:abstractNum>
  <w:abstractNum w:abstractNumId="2">
    <w:nsid w:val="64612485"/>
    <w:multiLevelType w:val="hybridMultilevel"/>
    <w:tmpl w:val="98D6B21A"/>
    <w:lvl w:ilvl="0" w:tplc="877C3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EE5E2F"/>
    <w:multiLevelType w:val="hybridMultilevel"/>
    <w:tmpl w:val="F9A26DAC"/>
    <w:lvl w:ilvl="0" w:tplc="BFA01422">
      <w:start w:val="1"/>
      <w:numFmt w:val="bullet"/>
      <w:lvlText w:val="•"/>
      <w:lvlJc w:val="left"/>
      <w:pPr>
        <w:tabs>
          <w:tab w:val="num" w:pos="720"/>
        </w:tabs>
        <w:ind w:left="720" w:hanging="360"/>
      </w:pPr>
      <w:rPr>
        <w:rFonts w:ascii="Times New Roman" w:hAnsi="Times New Roman" w:hint="default"/>
      </w:rPr>
    </w:lvl>
    <w:lvl w:ilvl="1" w:tplc="9C98FCB4" w:tentative="1">
      <w:start w:val="1"/>
      <w:numFmt w:val="bullet"/>
      <w:lvlText w:val="•"/>
      <w:lvlJc w:val="left"/>
      <w:pPr>
        <w:tabs>
          <w:tab w:val="num" w:pos="1440"/>
        </w:tabs>
        <w:ind w:left="1440" w:hanging="360"/>
      </w:pPr>
      <w:rPr>
        <w:rFonts w:ascii="Times New Roman" w:hAnsi="Times New Roman" w:hint="default"/>
      </w:rPr>
    </w:lvl>
    <w:lvl w:ilvl="2" w:tplc="135870A2" w:tentative="1">
      <w:start w:val="1"/>
      <w:numFmt w:val="bullet"/>
      <w:lvlText w:val="•"/>
      <w:lvlJc w:val="left"/>
      <w:pPr>
        <w:tabs>
          <w:tab w:val="num" w:pos="2160"/>
        </w:tabs>
        <w:ind w:left="2160" w:hanging="360"/>
      </w:pPr>
      <w:rPr>
        <w:rFonts w:ascii="Times New Roman" w:hAnsi="Times New Roman" w:hint="default"/>
      </w:rPr>
    </w:lvl>
    <w:lvl w:ilvl="3" w:tplc="52FC1268" w:tentative="1">
      <w:start w:val="1"/>
      <w:numFmt w:val="bullet"/>
      <w:lvlText w:val="•"/>
      <w:lvlJc w:val="left"/>
      <w:pPr>
        <w:tabs>
          <w:tab w:val="num" w:pos="2880"/>
        </w:tabs>
        <w:ind w:left="2880" w:hanging="360"/>
      </w:pPr>
      <w:rPr>
        <w:rFonts w:ascii="Times New Roman" w:hAnsi="Times New Roman" w:hint="default"/>
      </w:rPr>
    </w:lvl>
    <w:lvl w:ilvl="4" w:tplc="6E80AB2A" w:tentative="1">
      <w:start w:val="1"/>
      <w:numFmt w:val="bullet"/>
      <w:lvlText w:val="•"/>
      <w:lvlJc w:val="left"/>
      <w:pPr>
        <w:tabs>
          <w:tab w:val="num" w:pos="3600"/>
        </w:tabs>
        <w:ind w:left="3600" w:hanging="360"/>
      </w:pPr>
      <w:rPr>
        <w:rFonts w:ascii="Times New Roman" w:hAnsi="Times New Roman" w:hint="default"/>
      </w:rPr>
    </w:lvl>
    <w:lvl w:ilvl="5" w:tplc="185C0060" w:tentative="1">
      <w:start w:val="1"/>
      <w:numFmt w:val="bullet"/>
      <w:lvlText w:val="•"/>
      <w:lvlJc w:val="left"/>
      <w:pPr>
        <w:tabs>
          <w:tab w:val="num" w:pos="4320"/>
        </w:tabs>
        <w:ind w:left="4320" w:hanging="360"/>
      </w:pPr>
      <w:rPr>
        <w:rFonts w:ascii="Times New Roman" w:hAnsi="Times New Roman" w:hint="default"/>
      </w:rPr>
    </w:lvl>
    <w:lvl w:ilvl="6" w:tplc="D72EAD44" w:tentative="1">
      <w:start w:val="1"/>
      <w:numFmt w:val="bullet"/>
      <w:lvlText w:val="•"/>
      <w:lvlJc w:val="left"/>
      <w:pPr>
        <w:tabs>
          <w:tab w:val="num" w:pos="5040"/>
        </w:tabs>
        <w:ind w:left="5040" w:hanging="360"/>
      </w:pPr>
      <w:rPr>
        <w:rFonts w:ascii="Times New Roman" w:hAnsi="Times New Roman" w:hint="default"/>
      </w:rPr>
    </w:lvl>
    <w:lvl w:ilvl="7" w:tplc="AD32C5FE" w:tentative="1">
      <w:start w:val="1"/>
      <w:numFmt w:val="bullet"/>
      <w:lvlText w:val="•"/>
      <w:lvlJc w:val="left"/>
      <w:pPr>
        <w:tabs>
          <w:tab w:val="num" w:pos="5760"/>
        </w:tabs>
        <w:ind w:left="5760" w:hanging="360"/>
      </w:pPr>
      <w:rPr>
        <w:rFonts w:ascii="Times New Roman" w:hAnsi="Times New Roman" w:hint="default"/>
      </w:rPr>
    </w:lvl>
    <w:lvl w:ilvl="8" w:tplc="59D0E4C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96A16"/>
    <w:rsid w:val="00011FC2"/>
    <w:rsid w:val="00014FBB"/>
    <w:rsid w:val="000305BA"/>
    <w:rsid w:val="00035764"/>
    <w:rsid w:val="00084BD4"/>
    <w:rsid w:val="000B5A01"/>
    <w:rsid w:val="000C0719"/>
    <w:rsid w:val="00103D3D"/>
    <w:rsid w:val="00110096"/>
    <w:rsid w:val="001530D5"/>
    <w:rsid w:val="00164C40"/>
    <w:rsid w:val="001727C6"/>
    <w:rsid w:val="00177070"/>
    <w:rsid w:val="00185311"/>
    <w:rsid w:val="00185BAA"/>
    <w:rsid w:val="00187FD7"/>
    <w:rsid w:val="001A7DB0"/>
    <w:rsid w:val="001E260D"/>
    <w:rsid w:val="002010CC"/>
    <w:rsid w:val="00206059"/>
    <w:rsid w:val="00233883"/>
    <w:rsid w:val="00287B0A"/>
    <w:rsid w:val="002F05D2"/>
    <w:rsid w:val="00300F3A"/>
    <w:rsid w:val="003341E3"/>
    <w:rsid w:val="00393FA3"/>
    <w:rsid w:val="003B4AA0"/>
    <w:rsid w:val="003D2536"/>
    <w:rsid w:val="003D29FF"/>
    <w:rsid w:val="003E67F9"/>
    <w:rsid w:val="00432234"/>
    <w:rsid w:val="00441182"/>
    <w:rsid w:val="00444394"/>
    <w:rsid w:val="00446EED"/>
    <w:rsid w:val="004564F0"/>
    <w:rsid w:val="00465CDB"/>
    <w:rsid w:val="004B3212"/>
    <w:rsid w:val="004C3954"/>
    <w:rsid w:val="004D14E3"/>
    <w:rsid w:val="00500440"/>
    <w:rsid w:val="00500EE5"/>
    <w:rsid w:val="005069B4"/>
    <w:rsid w:val="0054317B"/>
    <w:rsid w:val="005469A8"/>
    <w:rsid w:val="005727E0"/>
    <w:rsid w:val="00581DDA"/>
    <w:rsid w:val="00584C56"/>
    <w:rsid w:val="005A154C"/>
    <w:rsid w:val="005C0E5A"/>
    <w:rsid w:val="005E6E95"/>
    <w:rsid w:val="00632ED6"/>
    <w:rsid w:val="00676288"/>
    <w:rsid w:val="006A52C9"/>
    <w:rsid w:val="006A58E5"/>
    <w:rsid w:val="006A7DB3"/>
    <w:rsid w:val="006E7623"/>
    <w:rsid w:val="006F1080"/>
    <w:rsid w:val="0071145C"/>
    <w:rsid w:val="00712BB5"/>
    <w:rsid w:val="00735B26"/>
    <w:rsid w:val="00741FD9"/>
    <w:rsid w:val="007663B6"/>
    <w:rsid w:val="007773A3"/>
    <w:rsid w:val="00784290"/>
    <w:rsid w:val="007C451E"/>
    <w:rsid w:val="00850DDA"/>
    <w:rsid w:val="00851226"/>
    <w:rsid w:val="008622F4"/>
    <w:rsid w:val="00871215"/>
    <w:rsid w:val="00882525"/>
    <w:rsid w:val="00884710"/>
    <w:rsid w:val="008B112A"/>
    <w:rsid w:val="008F27E0"/>
    <w:rsid w:val="009143FA"/>
    <w:rsid w:val="00922F77"/>
    <w:rsid w:val="009F2C7F"/>
    <w:rsid w:val="00A10872"/>
    <w:rsid w:val="00A22FCE"/>
    <w:rsid w:val="00A24C08"/>
    <w:rsid w:val="00A356D9"/>
    <w:rsid w:val="00A534A5"/>
    <w:rsid w:val="00AB760F"/>
    <w:rsid w:val="00AD5ADF"/>
    <w:rsid w:val="00AE0F3F"/>
    <w:rsid w:val="00AE40E0"/>
    <w:rsid w:val="00AF562F"/>
    <w:rsid w:val="00B23D0F"/>
    <w:rsid w:val="00B44717"/>
    <w:rsid w:val="00B96A16"/>
    <w:rsid w:val="00BD7B58"/>
    <w:rsid w:val="00BF7736"/>
    <w:rsid w:val="00C242F3"/>
    <w:rsid w:val="00C626C2"/>
    <w:rsid w:val="00D01E90"/>
    <w:rsid w:val="00D4331D"/>
    <w:rsid w:val="00D61F8C"/>
    <w:rsid w:val="00D6446F"/>
    <w:rsid w:val="00DF6E39"/>
    <w:rsid w:val="00EB7EB1"/>
    <w:rsid w:val="00EC5284"/>
    <w:rsid w:val="00EE0254"/>
    <w:rsid w:val="00EE5FD1"/>
    <w:rsid w:val="00F36FC1"/>
    <w:rsid w:val="00F735D4"/>
    <w:rsid w:val="00FC0BD0"/>
    <w:rsid w:val="00FC5686"/>
    <w:rsid w:val="00FE269B"/>
    <w:rsid w:val="00FE6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2718">
      <w:bodyDiv w:val="1"/>
      <w:marLeft w:val="0"/>
      <w:marRight w:val="0"/>
      <w:marTop w:val="0"/>
      <w:marBottom w:val="0"/>
      <w:divBdr>
        <w:top w:val="none" w:sz="0" w:space="0" w:color="auto"/>
        <w:left w:val="none" w:sz="0" w:space="0" w:color="auto"/>
        <w:bottom w:val="none" w:sz="0" w:space="0" w:color="auto"/>
        <w:right w:val="none" w:sz="0" w:space="0" w:color="auto"/>
      </w:divBdr>
      <w:divsChild>
        <w:div w:id="1943032829">
          <w:marLeft w:val="547"/>
          <w:marRight w:val="0"/>
          <w:marTop w:val="0"/>
          <w:marBottom w:val="0"/>
          <w:divBdr>
            <w:top w:val="none" w:sz="0" w:space="0" w:color="auto"/>
            <w:left w:val="none" w:sz="0" w:space="0" w:color="auto"/>
            <w:bottom w:val="none" w:sz="0" w:space="0" w:color="auto"/>
            <w:right w:val="none" w:sz="0" w:space="0" w:color="auto"/>
          </w:divBdr>
        </w:div>
      </w:divsChild>
    </w:div>
    <w:div w:id="748355595">
      <w:bodyDiv w:val="1"/>
      <w:marLeft w:val="0"/>
      <w:marRight w:val="0"/>
      <w:marTop w:val="0"/>
      <w:marBottom w:val="0"/>
      <w:divBdr>
        <w:top w:val="none" w:sz="0" w:space="0" w:color="auto"/>
        <w:left w:val="none" w:sz="0" w:space="0" w:color="auto"/>
        <w:bottom w:val="none" w:sz="0" w:space="0" w:color="auto"/>
        <w:right w:val="none" w:sz="0" w:space="0" w:color="auto"/>
      </w:divBdr>
    </w:div>
    <w:div w:id="1184974673">
      <w:bodyDiv w:val="1"/>
      <w:marLeft w:val="0"/>
      <w:marRight w:val="0"/>
      <w:marTop w:val="0"/>
      <w:marBottom w:val="0"/>
      <w:divBdr>
        <w:top w:val="none" w:sz="0" w:space="0" w:color="auto"/>
        <w:left w:val="none" w:sz="0" w:space="0" w:color="auto"/>
        <w:bottom w:val="none" w:sz="0" w:space="0" w:color="auto"/>
        <w:right w:val="none" w:sz="0" w:space="0" w:color="auto"/>
      </w:divBdr>
    </w:div>
    <w:div w:id="1186677594">
      <w:bodyDiv w:val="1"/>
      <w:marLeft w:val="0"/>
      <w:marRight w:val="0"/>
      <w:marTop w:val="0"/>
      <w:marBottom w:val="0"/>
      <w:divBdr>
        <w:top w:val="none" w:sz="0" w:space="0" w:color="auto"/>
        <w:left w:val="none" w:sz="0" w:space="0" w:color="auto"/>
        <w:bottom w:val="none" w:sz="0" w:space="0" w:color="auto"/>
        <w:right w:val="none" w:sz="0" w:space="0" w:color="auto"/>
      </w:divBdr>
    </w:div>
    <w:div w:id="1735930282">
      <w:bodyDiv w:val="1"/>
      <w:marLeft w:val="0"/>
      <w:marRight w:val="0"/>
      <w:marTop w:val="0"/>
      <w:marBottom w:val="0"/>
      <w:divBdr>
        <w:top w:val="none" w:sz="0" w:space="0" w:color="auto"/>
        <w:left w:val="none" w:sz="0" w:space="0" w:color="auto"/>
        <w:bottom w:val="none" w:sz="0" w:space="0" w:color="auto"/>
        <w:right w:val="none" w:sz="0" w:space="0" w:color="auto"/>
      </w:divBdr>
      <w:divsChild>
        <w:div w:id="1865434313">
          <w:marLeft w:val="547"/>
          <w:marRight w:val="0"/>
          <w:marTop w:val="0"/>
          <w:marBottom w:val="0"/>
          <w:divBdr>
            <w:top w:val="none" w:sz="0" w:space="0" w:color="auto"/>
            <w:left w:val="none" w:sz="0" w:space="0" w:color="auto"/>
            <w:bottom w:val="none" w:sz="0" w:space="0" w:color="auto"/>
            <w:right w:val="none" w:sz="0" w:space="0" w:color="auto"/>
          </w:divBdr>
        </w:div>
        <w:div w:id="1240558119">
          <w:marLeft w:val="547"/>
          <w:marRight w:val="0"/>
          <w:marTop w:val="0"/>
          <w:marBottom w:val="0"/>
          <w:divBdr>
            <w:top w:val="none" w:sz="0" w:space="0" w:color="auto"/>
            <w:left w:val="none" w:sz="0" w:space="0" w:color="auto"/>
            <w:bottom w:val="none" w:sz="0" w:space="0" w:color="auto"/>
            <w:right w:val="none" w:sz="0" w:space="0" w:color="auto"/>
          </w:divBdr>
        </w:div>
        <w:div w:id="1857036053">
          <w:marLeft w:val="547"/>
          <w:marRight w:val="0"/>
          <w:marTop w:val="0"/>
          <w:marBottom w:val="0"/>
          <w:divBdr>
            <w:top w:val="none" w:sz="0" w:space="0" w:color="auto"/>
            <w:left w:val="none" w:sz="0" w:space="0" w:color="auto"/>
            <w:bottom w:val="none" w:sz="0" w:space="0" w:color="auto"/>
            <w:right w:val="none" w:sz="0" w:space="0" w:color="auto"/>
          </w:divBdr>
        </w:div>
        <w:div w:id="553739944">
          <w:marLeft w:val="547"/>
          <w:marRight w:val="0"/>
          <w:marTop w:val="0"/>
          <w:marBottom w:val="0"/>
          <w:divBdr>
            <w:top w:val="none" w:sz="0" w:space="0" w:color="auto"/>
            <w:left w:val="none" w:sz="0" w:space="0" w:color="auto"/>
            <w:bottom w:val="none" w:sz="0" w:space="0" w:color="auto"/>
            <w:right w:val="none" w:sz="0" w:space="0" w:color="auto"/>
          </w:divBdr>
        </w:div>
      </w:divsChild>
    </w:div>
    <w:div w:id="2123263646">
      <w:bodyDiv w:val="1"/>
      <w:marLeft w:val="0"/>
      <w:marRight w:val="0"/>
      <w:marTop w:val="0"/>
      <w:marBottom w:val="0"/>
      <w:divBdr>
        <w:top w:val="none" w:sz="0" w:space="0" w:color="auto"/>
        <w:left w:val="none" w:sz="0" w:space="0" w:color="auto"/>
        <w:bottom w:val="none" w:sz="0" w:space="0" w:color="auto"/>
        <w:right w:val="none" w:sz="0" w:space="0" w:color="auto"/>
      </w:divBdr>
      <w:divsChild>
        <w:div w:id="1896235176">
          <w:marLeft w:val="547"/>
          <w:marRight w:val="0"/>
          <w:marTop w:val="0"/>
          <w:marBottom w:val="0"/>
          <w:divBdr>
            <w:top w:val="none" w:sz="0" w:space="0" w:color="auto"/>
            <w:left w:val="none" w:sz="0" w:space="0" w:color="auto"/>
            <w:bottom w:val="none" w:sz="0" w:space="0" w:color="auto"/>
            <w:right w:val="none" w:sz="0" w:space="0" w:color="auto"/>
          </w:divBdr>
        </w:div>
        <w:div w:id="1928538845">
          <w:marLeft w:val="547"/>
          <w:marRight w:val="0"/>
          <w:marTop w:val="0"/>
          <w:marBottom w:val="0"/>
          <w:divBdr>
            <w:top w:val="none" w:sz="0" w:space="0" w:color="auto"/>
            <w:left w:val="none" w:sz="0" w:space="0" w:color="auto"/>
            <w:bottom w:val="none" w:sz="0" w:space="0" w:color="auto"/>
            <w:right w:val="none" w:sz="0" w:space="0" w:color="auto"/>
          </w:divBdr>
        </w:div>
        <w:div w:id="1438402200">
          <w:marLeft w:val="547"/>
          <w:marRight w:val="0"/>
          <w:marTop w:val="0"/>
          <w:marBottom w:val="0"/>
          <w:divBdr>
            <w:top w:val="none" w:sz="0" w:space="0" w:color="auto"/>
            <w:left w:val="none" w:sz="0" w:space="0" w:color="auto"/>
            <w:bottom w:val="none" w:sz="0" w:space="0" w:color="auto"/>
            <w:right w:val="none" w:sz="0" w:space="0" w:color="auto"/>
          </w:divBdr>
        </w:div>
        <w:div w:id="660162463">
          <w:marLeft w:val="547"/>
          <w:marRight w:val="0"/>
          <w:marTop w:val="0"/>
          <w:marBottom w:val="0"/>
          <w:divBdr>
            <w:top w:val="none" w:sz="0" w:space="0" w:color="auto"/>
            <w:left w:val="none" w:sz="0" w:space="0" w:color="auto"/>
            <w:bottom w:val="none" w:sz="0" w:space="0" w:color="auto"/>
            <w:right w:val="none" w:sz="0" w:space="0" w:color="auto"/>
          </w:divBdr>
        </w:div>
        <w:div w:id="973022489">
          <w:marLeft w:val="547"/>
          <w:marRight w:val="0"/>
          <w:marTop w:val="0"/>
          <w:marBottom w:val="0"/>
          <w:divBdr>
            <w:top w:val="none" w:sz="0" w:space="0" w:color="auto"/>
            <w:left w:val="none" w:sz="0" w:space="0" w:color="auto"/>
            <w:bottom w:val="none" w:sz="0" w:space="0" w:color="auto"/>
            <w:right w:val="none" w:sz="0" w:space="0" w:color="auto"/>
          </w:divBdr>
        </w:div>
        <w:div w:id="1567300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interreg-sudoe.eu/ESP/f/138/21/ADAPTACLIMA/Los-proyectos-aprobados/Adaptacion-a-los-efectos-derivados-del-cambio-climatico"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4.interreg-sudoe.eu/ESP/f/138/21/ADAPTACLIMA/Los-proyectos-aprobados/Adaptacion-a-los-efectos-derivados-del-cambio-climat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239-1642-4AFE-90F4-3D98FFB1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9</Words>
  <Characters>53</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pasquau</dc:creator>
  <cp:lastModifiedBy>Usuario de Windows</cp:lastModifiedBy>
  <cp:revision>9</cp:revision>
  <cp:lastPrinted>2019-10-29T08:54:00Z</cp:lastPrinted>
  <dcterms:created xsi:type="dcterms:W3CDTF">2019-06-25T07:06:00Z</dcterms:created>
  <dcterms:modified xsi:type="dcterms:W3CDTF">2019-10-29T08:55:00Z</dcterms:modified>
</cp:coreProperties>
</file>