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F7E" w:rsidRDefault="00CE0F7E" w:rsidP="00A24C08">
      <w:pPr>
        <w:spacing w:after="0"/>
        <w:rPr>
          <w:rFonts w:ascii="Arial" w:hAnsi="Arial" w:cs="Arial"/>
          <w:b/>
          <w:sz w:val="24"/>
          <w:szCs w:val="38"/>
        </w:rPr>
      </w:pPr>
    </w:p>
    <w:bookmarkStart w:id="0" w:name="_GoBack"/>
    <w:bookmarkEnd w:id="0"/>
    <w:p w:rsidR="00882525" w:rsidRDefault="00B23D0F" w:rsidP="00A24C08">
      <w:pPr>
        <w:spacing w:after="0"/>
        <w:rPr>
          <w:b/>
          <w:sz w:val="38"/>
          <w:szCs w:val="38"/>
        </w:rPr>
      </w:pPr>
      <w:r w:rsidRPr="00882525">
        <w:rPr>
          <w:noProof/>
          <w:sz w:val="20"/>
          <w:szCs w:val="20"/>
          <w:lang w:val="es-ES" w:eastAsia="es-ES"/>
        </w:rPr>
        <mc:AlternateContent>
          <mc:Choice Requires="wps">
            <w:drawing>
              <wp:anchor distT="0" distB="0" distL="114300" distR="114300" simplePos="0" relativeHeight="251663360" behindDoc="0" locked="0" layoutInCell="1" allowOverlap="1" wp14:anchorId="36B8D368" wp14:editId="6B931365">
                <wp:simplePos x="0" y="0"/>
                <wp:positionH relativeFrom="column">
                  <wp:posOffset>2611120</wp:posOffset>
                </wp:positionH>
                <wp:positionV relativeFrom="paragraph">
                  <wp:posOffset>74295</wp:posOffset>
                </wp:positionV>
                <wp:extent cx="4098925" cy="1324610"/>
                <wp:effectExtent l="0" t="0" r="15875"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1324610"/>
                        </a:xfrm>
                        <a:prstGeom prst="rect">
                          <a:avLst/>
                        </a:prstGeom>
                        <a:noFill/>
                        <a:ln w="9525">
                          <a:solidFill>
                            <a:srgbClr val="000000"/>
                          </a:solidFill>
                          <a:miter lim="800000"/>
                          <a:headEnd/>
                          <a:tailEnd/>
                        </a:ln>
                        <a:effectLst/>
                      </wps:spPr>
                      <wps:txb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A451BF" w:rsidRPr="00A451BF" w:rsidRDefault="00737019" w:rsidP="00A451BF">
                            <w:pPr>
                              <w:rPr>
                                <w:rFonts w:ascii="Arial" w:hAnsi="Arial" w:cs="Arial"/>
                                <w:sz w:val="24"/>
                                <w:szCs w:val="24"/>
                              </w:rPr>
                            </w:pPr>
                            <w:proofErr w:type="gramStart"/>
                            <w:r>
                              <w:rPr>
                                <w:rFonts w:ascii="Arial" w:hAnsi="Arial" w:cs="Arial"/>
                                <w:sz w:val="24"/>
                                <w:szCs w:val="24"/>
                              </w:rPr>
                              <w:t>CLIMATE_ADAPTATION.</w:t>
                            </w:r>
                            <w:proofErr w:type="gramEnd"/>
                            <w:r>
                              <w:rPr>
                                <w:rFonts w:ascii="Arial" w:hAnsi="Arial" w:cs="Arial"/>
                                <w:sz w:val="24"/>
                                <w:szCs w:val="24"/>
                              </w:rPr>
                              <w:t xml:space="preserve"> </w:t>
                            </w:r>
                            <w:r w:rsidRPr="00737019">
                              <w:rPr>
                                <w:rFonts w:ascii="Arial" w:hAnsi="Arial" w:cs="Arial"/>
                                <w:sz w:val="24"/>
                                <w:szCs w:val="24"/>
                              </w:rPr>
                              <w:t>Genetic adaptations to climate in Arabidopsis thaliana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5.6pt;margin-top:5.85pt;width:322.75pt;height:1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" filled="f">
                <v:textbox>
                  <w:txbxContent>
                    <w:p w:rsidR="00882525" w:rsidRDefault="00185311">
                      <w:pPr>
                        <w:rPr>
                          <w:rFonts w:ascii="Arial" w:hAnsi="Arial" w:cs="Arial"/>
                          <w:b/>
                          <w:sz w:val="24"/>
                          <w:szCs w:val="24"/>
                        </w:rPr>
                      </w:pPr>
                      <w:r>
                        <w:rPr>
                          <w:rFonts w:ascii="Arial" w:hAnsi="Arial" w:cs="Arial"/>
                          <w:b/>
                          <w:sz w:val="24"/>
                          <w:szCs w:val="24"/>
                        </w:rPr>
                        <w:t xml:space="preserve">Title </w:t>
                      </w:r>
                      <w:r w:rsidR="00BF7736">
                        <w:rPr>
                          <w:rFonts w:ascii="Arial" w:hAnsi="Arial" w:cs="Arial"/>
                          <w:b/>
                          <w:sz w:val="24"/>
                          <w:szCs w:val="24"/>
                        </w:rPr>
                        <w:t xml:space="preserve">and acronym </w:t>
                      </w:r>
                      <w:r>
                        <w:rPr>
                          <w:rFonts w:ascii="Arial" w:hAnsi="Arial" w:cs="Arial"/>
                          <w:b/>
                          <w:sz w:val="24"/>
                          <w:szCs w:val="24"/>
                        </w:rPr>
                        <w:t xml:space="preserve">of the project </w:t>
                      </w:r>
                    </w:p>
                    <w:p w:rsidR="00A451BF" w:rsidRPr="00A451BF" w:rsidRDefault="00737019" w:rsidP="00A451BF">
                      <w:pPr>
                        <w:rPr>
                          <w:rFonts w:ascii="Arial" w:hAnsi="Arial" w:cs="Arial"/>
                          <w:sz w:val="24"/>
                          <w:szCs w:val="24"/>
                        </w:rPr>
                      </w:pPr>
                      <w:proofErr w:type="gramStart"/>
                      <w:r>
                        <w:rPr>
                          <w:rFonts w:ascii="Arial" w:hAnsi="Arial" w:cs="Arial"/>
                          <w:sz w:val="24"/>
                          <w:szCs w:val="24"/>
                        </w:rPr>
                        <w:t>CLIMATE_ADAPTATION.</w:t>
                      </w:r>
                      <w:proofErr w:type="gramEnd"/>
                      <w:r>
                        <w:rPr>
                          <w:rFonts w:ascii="Arial" w:hAnsi="Arial" w:cs="Arial"/>
                          <w:sz w:val="24"/>
                          <w:szCs w:val="24"/>
                        </w:rPr>
                        <w:t xml:space="preserve"> </w:t>
                      </w:r>
                      <w:r w:rsidRPr="00737019">
                        <w:rPr>
                          <w:rFonts w:ascii="Arial" w:hAnsi="Arial" w:cs="Arial"/>
                          <w:sz w:val="24"/>
                          <w:szCs w:val="24"/>
                        </w:rPr>
                        <w:t>Genetic adaptations to climate in Arabidopsis thaliana</w:t>
                      </w:r>
                    </w:p>
                  </w:txbxContent>
                </v:textbox>
              </v:shape>
            </w:pict>
          </mc:Fallback>
        </mc:AlternateContent>
      </w:r>
      <w:r w:rsidRPr="00882525">
        <w:rPr>
          <w:b/>
          <w:noProof/>
          <w:sz w:val="38"/>
          <w:szCs w:val="38"/>
          <w:lang w:val="es-ES" w:eastAsia="es-ES"/>
        </w:rPr>
        <mc:AlternateContent>
          <mc:Choice Requires="wps">
            <w:drawing>
              <wp:anchor distT="0" distB="0" distL="114300" distR="114300" simplePos="0" relativeHeight="251661312" behindDoc="0" locked="0" layoutInCell="1" allowOverlap="1" wp14:anchorId="4A489A02" wp14:editId="5E492261">
                <wp:simplePos x="0" y="0"/>
                <wp:positionH relativeFrom="column">
                  <wp:posOffset>-203200</wp:posOffset>
                </wp:positionH>
                <wp:positionV relativeFrom="paragraph">
                  <wp:posOffset>74295</wp:posOffset>
                </wp:positionV>
                <wp:extent cx="2475230" cy="1324610"/>
                <wp:effectExtent l="0" t="0" r="2032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230" cy="1324610"/>
                        </a:xfrm>
                        <a:prstGeom prst="rect">
                          <a:avLst/>
                        </a:prstGeom>
                        <a:noFill/>
                        <a:ln w="9525">
                          <a:solidFill>
                            <a:srgbClr val="000000"/>
                          </a:solidFill>
                          <a:miter lim="800000"/>
                          <a:headEnd/>
                          <a:tailEnd/>
                        </a:ln>
                        <a:effectLst/>
                      </wps:spPr>
                      <wps:txbx>
                        <w:txbxContent>
                          <w:p w:rsidR="00A451BF" w:rsidRDefault="0071145C" w:rsidP="00FF5598">
                            <w:pPr>
                              <w:spacing w:after="0"/>
                              <w:jc w:val="center"/>
                              <w:rPr>
                                <w:rFonts w:ascii="Arial" w:hAnsi="Arial" w:cs="Arial"/>
                                <w:b/>
                                <w:sz w:val="24"/>
                                <w:szCs w:val="24"/>
                              </w:rPr>
                            </w:pPr>
                            <w:r w:rsidRPr="0071145C">
                              <w:rPr>
                                <w:rFonts w:ascii="Arial" w:hAnsi="Arial" w:cs="Arial"/>
                                <w:b/>
                                <w:sz w:val="24"/>
                                <w:szCs w:val="24"/>
                              </w:rPr>
                              <w:t>Project logo</w:t>
                            </w:r>
                          </w:p>
                          <w:p w:rsidR="00882525" w:rsidRPr="00BD7B58" w:rsidRDefault="00882525" w:rsidP="00C6154E">
                            <w:pPr>
                              <w:jc w:val="center"/>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pt;margin-top:5.85pt;width:194.9pt;height:10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" filled="f">
                <v:textbox>
                  <w:txbxContent>
                    <w:p w:rsidR="00A451BF" w:rsidRDefault="0071145C" w:rsidP="00FF5598">
                      <w:pPr>
                        <w:spacing w:after="0"/>
                        <w:jc w:val="center"/>
                        <w:rPr>
                          <w:rFonts w:ascii="Arial" w:hAnsi="Arial" w:cs="Arial"/>
                          <w:b/>
                          <w:sz w:val="24"/>
                          <w:szCs w:val="24"/>
                        </w:rPr>
                      </w:pPr>
                      <w:r w:rsidRPr="0071145C">
                        <w:rPr>
                          <w:rFonts w:ascii="Arial" w:hAnsi="Arial" w:cs="Arial"/>
                          <w:b/>
                          <w:sz w:val="24"/>
                          <w:szCs w:val="24"/>
                        </w:rPr>
                        <w:t>Project logo</w:t>
                      </w:r>
                    </w:p>
                    <w:p w:rsidR="00882525" w:rsidRPr="00BD7B58" w:rsidRDefault="00882525" w:rsidP="00C6154E">
                      <w:pPr>
                        <w:jc w:val="center"/>
                        <w:rPr>
                          <w:rFonts w:ascii="Arial" w:hAnsi="Arial" w:cs="Arial"/>
                          <w:b/>
                          <w:sz w:val="24"/>
                          <w:szCs w:val="24"/>
                        </w:rPr>
                      </w:pPr>
                    </w:p>
                  </w:txbxContent>
                </v:textbox>
              </v:shape>
            </w:pict>
          </mc:Fallback>
        </mc:AlternateContent>
      </w:r>
    </w:p>
    <w:p w:rsidR="00A24C08" w:rsidRDefault="00A24C08"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393FA3" w:rsidRDefault="00393FA3"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FD4D2C" w:rsidP="00177070">
      <w:pPr>
        <w:spacing w:after="0"/>
        <w:jc w:val="both"/>
        <w:rPr>
          <w:sz w:val="20"/>
          <w:szCs w:val="20"/>
          <w:lang w:val="en-US"/>
        </w:rPr>
      </w:pPr>
      <w:r w:rsidRPr="00882525">
        <w:rPr>
          <w:noProof/>
          <w:sz w:val="20"/>
          <w:szCs w:val="20"/>
          <w:lang w:val="es-ES" w:eastAsia="es-ES"/>
        </w:rPr>
        <mc:AlternateContent>
          <mc:Choice Requires="wps">
            <w:drawing>
              <wp:anchor distT="0" distB="0" distL="114300" distR="114300" simplePos="0" relativeHeight="251677696" behindDoc="0" locked="0" layoutInCell="1" allowOverlap="1" wp14:anchorId="5EE4A86D" wp14:editId="051E35DE">
                <wp:simplePos x="0" y="0"/>
                <wp:positionH relativeFrom="column">
                  <wp:posOffset>2611409</wp:posOffset>
                </wp:positionH>
                <wp:positionV relativeFrom="paragraph">
                  <wp:posOffset>79499</wp:posOffset>
                </wp:positionV>
                <wp:extent cx="4098925" cy="700644"/>
                <wp:effectExtent l="0" t="0" r="158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8925" cy="700644"/>
                        </a:xfrm>
                        <a:prstGeom prst="rect">
                          <a:avLst/>
                        </a:prstGeom>
                        <a:noFill/>
                        <a:ln w="9525">
                          <a:solidFill>
                            <a:srgbClr val="000000"/>
                          </a:solidFill>
                          <a:miter lim="800000"/>
                          <a:headEnd/>
                          <a:tailEnd/>
                        </a:ln>
                        <a:effectLst/>
                      </wps:spPr>
                      <wps:txb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05.6pt;margin-top:6.25pt;width:322.75pt;height:5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" filled="f">
                <v:textbox>
                  <w:txbxContent>
                    <w:p w:rsidR="003341E3" w:rsidRDefault="006E7623" w:rsidP="00164C40">
                      <w:pPr>
                        <w:jc w:val="both"/>
                        <w:rPr>
                          <w:rFonts w:ascii="Arial" w:hAnsi="Arial" w:cs="Arial"/>
                          <w:b/>
                          <w:sz w:val="24"/>
                          <w:szCs w:val="24"/>
                          <w:lang w:val="en-IE"/>
                        </w:rPr>
                      </w:pPr>
                      <w:r w:rsidRPr="006E7623">
                        <w:rPr>
                          <w:rFonts w:ascii="Arial" w:hAnsi="Arial" w:cs="Arial"/>
                          <w:b/>
                          <w:sz w:val="24"/>
                          <w:szCs w:val="24"/>
                          <w:lang w:val="en-IE"/>
                        </w:rPr>
                        <w:t>Thematic area</w:t>
                      </w:r>
                    </w:p>
                  </w:txbxContent>
                </v:textbox>
              </v:shape>
            </w:pict>
          </mc:Fallback>
        </mc:AlternateContent>
      </w:r>
      <w:r w:rsidR="00B23D0F" w:rsidRPr="00882525">
        <w:rPr>
          <w:noProof/>
          <w:sz w:val="20"/>
          <w:szCs w:val="20"/>
          <w:lang w:val="es-ES" w:eastAsia="es-ES"/>
        </w:rPr>
        <mc:AlternateContent>
          <mc:Choice Requires="wps">
            <w:drawing>
              <wp:anchor distT="0" distB="0" distL="114300" distR="114300" simplePos="0" relativeHeight="251665408" behindDoc="0" locked="0" layoutInCell="1" allowOverlap="1" wp14:anchorId="5AEF267C" wp14:editId="23A44A60">
                <wp:simplePos x="0" y="0"/>
                <wp:positionH relativeFrom="column">
                  <wp:posOffset>-203200</wp:posOffset>
                </wp:positionH>
                <wp:positionV relativeFrom="paragraph">
                  <wp:posOffset>79375</wp:posOffset>
                </wp:positionV>
                <wp:extent cx="2474595" cy="8295640"/>
                <wp:effectExtent l="0" t="0" r="2095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8295640"/>
                        </a:xfrm>
                        <a:prstGeom prst="rect">
                          <a:avLst/>
                        </a:prstGeom>
                        <a:noFill/>
                        <a:ln w="9525">
                          <a:solidFill>
                            <a:srgbClr val="000000"/>
                          </a:solidFill>
                          <a:miter lim="800000"/>
                          <a:headEnd/>
                          <a:tailEnd/>
                        </a:ln>
                        <a:effectLst/>
                      </wps:spPr>
                      <wps:txbx>
                        <w:txbxContent>
                          <w:p w:rsidR="00882525" w:rsidRDefault="00D61F8C">
                            <w:pPr>
                              <w:rPr>
                                <w:rFonts w:ascii="Arial" w:hAnsi="Arial" w:cs="Arial"/>
                                <w:b/>
                                <w:sz w:val="24"/>
                                <w:szCs w:val="24"/>
                              </w:rPr>
                            </w:pPr>
                            <w:r>
                              <w:rPr>
                                <w:rFonts w:ascii="Arial" w:hAnsi="Arial" w:cs="Arial"/>
                                <w:b/>
                                <w:sz w:val="24"/>
                                <w:szCs w:val="24"/>
                              </w:rPr>
                              <w:t>Funding Programme</w:t>
                            </w:r>
                          </w:p>
                          <w:p w:rsidR="00A451BF" w:rsidRDefault="00626BA1" w:rsidP="00C80E89">
                            <w:pPr>
                              <w:rPr>
                                <w:rFonts w:ascii="Arial" w:hAnsi="Arial" w:cs="Arial"/>
                                <w:sz w:val="24"/>
                                <w:szCs w:val="24"/>
                              </w:rPr>
                            </w:pPr>
                            <w:r>
                              <w:rPr>
                                <w:rFonts w:ascii="Arial" w:hAnsi="Arial" w:cs="Arial"/>
                                <w:sz w:val="24"/>
                                <w:szCs w:val="24"/>
                              </w:rPr>
                              <w:t>FP7-</w:t>
                            </w:r>
                            <w:r w:rsidR="00946F56">
                              <w:rPr>
                                <w:rFonts w:ascii="Arial" w:hAnsi="Arial" w:cs="Arial"/>
                                <w:sz w:val="24"/>
                                <w:szCs w:val="24"/>
                              </w:rPr>
                              <w:t>PEOPLE</w:t>
                            </w:r>
                          </w:p>
                          <w:p w:rsidR="000D6F63" w:rsidRDefault="000D6F63" w:rsidP="00C80E89">
                            <w:pPr>
                              <w:rPr>
                                <w:rFonts w:ascii="Arial" w:hAnsi="Arial" w:cs="Arial"/>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451BF" w:rsidRDefault="00626BA1" w:rsidP="00C80E89">
                            <w:pPr>
                              <w:rPr>
                                <w:rFonts w:ascii="Arial" w:hAnsi="Arial" w:cs="Arial"/>
                                <w:sz w:val="24"/>
                                <w:szCs w:val="24"/>
                              </w:rPr>
                            </w:pPr>
                            <w:r>
                              <w:rPr>
                                <w:rFonts w:ascii="Arial" w:hAnsi="Arial" w:cs="Arial"/>
                                <w:sz w:val="24"/>
                                <w:szCs w:val="24"/>
                              </w:rPr>
                              <w:t>201</w:t>
                            </w:r>
                            <w:r w:rsidR="00737019">
                              <w:rPr>
                                <w:rFonts w:ascii="Arial" w:hAnsi="Arial" w:cs="Arial"/>
                                <w:sz w:val="24"/>
                                <w:szCs w:val="24"/>
                              </w:rPr>
                              <w:t>2</w:t>
                            </w:r>
                            <w:r>
                              <w:rPr>
                                <w:rFonts w:ascii="Arial" w:hAnsi="Arial" w:cs="Arial"/>
                                <w:sz w:val="24"/>
                                <w:szCs w:val="24"/>
                              </w:rPr>
                              <w:t>-201</w:t>
                            </w:r>
                            <w:r w:rsidR="00946F56">
                              <w:rPr>
                                <w:rFonts w:ascii="Arial" w:hAnsi="Arial" w:cs="Arial"/>
                                <w:sz w:val="24"/>
                                <w:szCs w:val="24"/>
                              </w:rPr>
                              <w:t>6</w:t>
                            </w:r>
                          </w:p>
                          <w:p w:rsidR="000D6F63" w:rsidRPr="005069B4" w:rsidRDefault="000D6F63" w:rsidP="00C80E89">
                            <w:pPr>
                              <w:rPr>
                                <w:rFonts w:ascii="Arial" w:hAnsi="Arial" w:cs="Arial"/>
                                <w:sz w:val="24"/>
                                <w:szCs w:val="24"/>
                              </w:rPr>
                            </w:pPr>
                          </w:p>
                          <w:p w:rsidR="00A10872" w:rsidRPr="00626BA1" w:rsidRDefault="00A10872">
                            <w:pPr>
                              <w:rPr>
                                <w:rFonts w:ascii="Arial" w:hAnsi="Arial" w:cs="Arial"/>
                                <w:b/>
                                <w:sz w:val="24"/>
                                <w:szCs w:val="24"/>
                              </w:rPr>
                            </w:pPr>
                            <w:r w:rsidRPr="00626BA1">
                              <w:rPr>
                                <w:rFonts w:ascii="Arial" w:hAnsi="Arial" w:cs="Arial"/>
                                <w:b/>
                                <w:sz w:val="24"/>
                                <w:szCs w:val="24"/>
                              </w:rPr>
                              <w:t>Coordinator</w:t>
                            </w:r>
                          </w:p>
                          <w:p w:rsidR="00737019" w:rsidRPr="00737019" w:rsidRDefault="00737019">
                            <w:pPr>
                              <w:rPr>
                                <w:rFonts w:ascii="Arial" w:hAnsi="Arial" w:cs="Arial"/>
                                <w:sz w:val="24"/>
                                <w:szCs w:val="24"/>
                              </w:rPr>
                            </w:pPr>
                            <w:r w:rsidRPr="00737019">
                              <w:rPr>
                                <w:rFonts w:ascii="Arial" w:hAnsi="Arial" w:cs="Arial"/>
                                <w:sz w:val="24"/>
                                <w:szCs w:val="24"/>
                              </w:rPr>
                              <w:t>University of Vienna (Austria)</w:t>
                            </w:r>
                          </w:p>
                          <w:p w:rsidR="00737019" w:rsidRDefault="00737019">
                            <w:pPr>
                              <w:rPr>
                                <w:rFonts w:ascii="Arial" w:hAnsi="Arial" w:cs="Arial"/>
                                <w:b/>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C23822" w:rsidRDefault="00737019">
                            <w:pPr>
                              <w:rPr>
                                <w:rFonts w:ascii="Arial" w:hAnsi="Arial" w:cs="Arial"/>
                                <w:sz w:val="24"/>
                                <w:szCs w:val="24"/>
                              </w:rPr>
                            </w:pPr>
                            <w:r>
                              <w:rPr>
                                <w:rFonts w:ascii="Arial" w:hAnsi="Arial" w:cs="Arial"/>
                                <w:sz w:val="24"/>
                                <w:szCs w:val="24"/>
                              </w:rPr>
                              <w:t>Austria</w:t>
                            </w: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80E89" w:rsidRPr="00C80E89" w:rsidRDefault="00C80E89">
                            <w:pPr>
                              <w:rPr>
                                <w:rFonts w:ascii="Arial" w:hAnsi="Arial" w:cs="Arial"/>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737019" w:rsidRPr="00D523B2" w:rsidRDefault="00CE0F7E">
                            <w:pPr>
                              <w:rPr>
                                <w:rFonts w:ascii="Arial" w:hAnsi="Arial" w:cs="Arial"/>
                                <w:b/>
                                <w:sz w:val="24"/>
                                <w:szCs w:val="24"/>
                              </w:rPr>
                            </w:pPr>
                            <w:hyperlink r:id="rId7" w:history="1">
                              <w:r w:rsidR="00D523B2" w:rsidRPr="00D523B2">
                                <w:rPr>
                                  <w:rStyle w:val="Hipervnculo"/>
                                  <w:rFonts w:ascii="Arial" w:hAnsi="Arial" w:cs="Arial"/>
                                  <w:sz w:val="24"/>
                                  <w:szCs w:val="24"/>
                                </w:rPr>
                                <w:t>https://cordis.europa.eu/project/rcn/103375/reporting/en</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pt;margin-top:6.25pt;width:194.85pt;height:653.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" filled="f">
                <v:textbox>
                  <w:txbxContent>
                    <w:p w:rsidR="00882525" w:rsidRDefault="00D61F8C">
                      <w:pPr>
                        <w:rPr>
                          <w:rFonts w:ascii="Arial" w:hAnsi="Arial" w:cs="Arial"/>
                          <w:b/>
                          <w:sz w:val="24"/>
                          <w:szCs w:val="24"/>
                        </w:rPr>
                      </w:pPr>
                      <w:r>
                        <w:rPr>
                          <w:rFonts w:ascii="Arial" w:hAnsi="Arial" w:cs="Arial"/>
                          <w:b/>
                          <w:sz w:val="24"/>
                          <w:szCs w:val="24"/>
                        </w:rPr>
                        <w:t>Funding Programme</w:t>
                      </w:r>
                    </w:p>
                    <w:p w:rsidR="00A451BF" w:rsidRDefault="00626BA1" w:rsidP="00C80E89">
                      <w:pPr>
                        <w:rPr>
                          <w:rFonts w:ascii="Arial" w:hAnsi="Arial" w:cs="Arial"/>
                          <w:sz w:val="24"/>
                          <w:szCs w:val="24"/>
                        </w:rPr>
                      </w:pPr>
                      <w:r>
                        <w:rPr>
                          <w:rFonts w:ascii="Arial" w:hAnsi="Arial" w:cs="Arial"/>
                          <w:sz w:val="24"/>
                          <w:szCs w:val="24"/>
                        </w:rPr>
                        <w:t>FP7-</w:t>
                      </w:r>
                      <w:r w:rsidR="00946F56">
                        <w:rPr>
                          <w:rFonts w:ascii="Arial" w:hAnsi="Arial" w:cs="Arial"/>
                          <w:sz w:val="24"/>
                          <w:szCs w:val="24"/>
                        </w:rPr>
                        <w:t>PEOPLE</w:t>
                      </w:r>
                    </w:p>
                    <w:p w:rsidR="000D6F63" w:rsidRDefault="000D6F63" w:rsidP="00C80E89">
                      <w:pPr>
                        <w:rPr>
                          <w:rFonts w:ascii="Arial" w:hAnsi="Arial" w:cs="Arial"/>
                          <w:sz w:val="24"/>
                          <w:szCs w:val="24"/>
                        </w:rPr>
                      </w:pPr>
                    </w:p>
                    <w:p w:rsidR="00185311" w:rsidRDefault="00D61F8C">
                      <w:pPr>
                        <w:rPr>
                          <w:rFonts w:ascii="Arial" w:hAnsi="Arial" w:cs="Arial"/>
                          <w:b/>
                          <w:sz w:val="24"/>
                          <w:szCs w:val="24"/>
                        </w:rPr>
                      </w:pPr>
                      <w:r w:rsidRPr="00D61F8C">
                        <w:rPr>
                          <w:rFonts w:ascii="Arial" w:hAnsi="Arial" w:cs="Arial"/>
                          <w:b/>
                          <w:sz w:val="24"/>
                          <w:szCs w:val="24"/>
                        </w:rPr>
                        <w:t>Implementation period</w:t>
                      </w:r>
                    </w:p>
                    <w:p w:rsidR="00A451BF" w:rsidRDefault="00626BA1" w:rsidP="00C80E89">
                      <w:pPr>
                        <w:rPr>
                          <w:rFonts w:ascii="Arial" w:hAnsi="Arial" w:cs="Arial"/>
                          <w:sz w:val="24"/>
                          <w:szCs w:val="24"/>
                        </w:rPr>
                      </w:pPr>
                      <w:r>
                        <w:rPr>
                          <w:rFonts w:ascii="Arial" w:hAnsi="Arial" w:cs="Arial"/>
                          <w:sz w:val="24"/>
                          <w:szCs w:val="24"/>
                        </w:rPr>
                        <w:t>201</w:t>
                      </w:r>
                      <w:r w:rsidR="00737019">
                        <w:rPr>
                          <w:rFonts w:ascii="Arial" w:hAnsi="Arial" w:cs="Arial"/>
                          <w:sz w:val="24"/>
                          <w:szCs w:val="24"/>
                        </w:rPr>
                        <w:t>2</w:t>
                      </w:r>
                      <w:r>
                        <w:rPr>
                          <w:rFonts w:ascii="Arial" w:hAnsi="Arial" w:cs="Arial"/>
                          <w:sz w:val="24"/>
                          <w:szCs w:val="24"/>
                        </w:rPr>
                        <w:t>-201</w:t>
                      </w:r>
                      <w:r w:rsidR="00946F56">
                        <w:rPr>
                          <w:rFonts w:ascii="Arial" w:hAnsi="Arial" w:cs="Arial"/>
                          <w:sz w:val="24"/>
                          <w:szCs w:val="24"/>
                        </w:rPr>
                        <w:t>6</w:t>
                      </w:r>
                    </w:p>
                    <w:p w:rsidR="000D6F63" w:rsidRPr="005069B4" w:rsidRDefault="000D6F63" w:rsidP="00C80E89">
                      <w:pPr>
                        <w:rPr>
                          <w:rFonts w:ascii="Arial" w:hAnsi="Arial" w:cs="Arial"/>
                          <w:sz w:val="24"/>
                          <w:szCs w:val="24"/>
                        </w:rPr>
                      </w:pPr>
                    </w:p>
                    <w:p w:rsidR="00A10872" w:rsidRPr="00626BA1" w:rsidRDefault="00A10872">
                      <w:pPr>
                        <w:rPr>
                          <w:rFonts w:ascii="Arial" w:hAnsi="Arial" w:cs="Arial"/>
                          <w:b/>
                          <w:sz w:val="24"/>
                          <w:szCs w:val="24"/>
                        </w:rPr>
                      </w:pPr>
                      <w:r w:rsidRPr="00626BA1">
                        <w:rPr>
                          <w:rFonts w:ascii="Arial" w:hAnsi="Arial" w:cs="Arial"/>
                          <w:b/>
                          <w:sz w:val="24"/>
                          <w:szCs w:val="24"/>
                        </w:rPr>
                        <w:t>Coordinator</w:t>
                      </w:r>
                    </w:p>
                    <w:p w:rsidR="00737019" w:rsidRPr="00737019" w:rsidRDefault="00737019">
                      <w:pPr>
                        <w:rPr>
                          <w:rFonts w:ascii="Arial" w:hAnsi="Arial" w:cs="Arial"/>
                          <w:sz w:val="24"/>
                          <w:szCs w:val="24"/>
                        </w:rPr>
                      </w:pPr>
                      <w:r w:rsidRPr="00737019">
                        <w:rPr>
                          <w:rFonts w:ascii="Arial" w:hAnsi="Arial" w:cs="Arial"/>
                          <w:sz w:val="24"/>
                          <w:szCs w:val="24"/>
                        </w:rPr>
                        <w:t>University of Vienna (Austria)</w:t>
                      </w:r>
                    </w:p>
                    <w:p w:rsidR="00737019" w:rsidRDefault="00737019">
                      <w:pPr>
                        <w:rPr>
                          <w:rFonts w:ascii="Arial" w:hAnsi="Arial" w:cs="Arial"/>
                          <w:b/>
                          <w:sz w:val="24"/>
                          <w:szCs w:val="24"/>
                        </w:rPr>
                      </w:pPr>
                    </w:p>
                    <w:p w:rsidR="002010CC" w:rsidRDefault="006E7623">
                      <w:pPr>
                        <w:rPr>
                          <w:rFonts w:ascii="Arial" w:hAnsi="Arial" w:cs="Arial"/>
                          <w:b/>
                          <w:sz w:val="24"/>
                          <w:szCs w:val="24"/>
                        </w:rPr>
                      </w:pPr>
                      <w:r>
                        <w:rPr>
                          <w:rFonts w:ascii="Arial" w:hAnsi="Arial" w:cs="Arial"/>
                          <w:b/>
                          <w:sz w:val="24"/>
                          <w:szCs w:val="24"/>
                        </w:rPr>
                        <w:t>Countries involved</w:t>
                      </w:r>
                    </w:p>
                    <w:p w:rsidR="00C23822" w:rsidRDefault="00737019">
                      <w:pPr>
                        <w:rPr>
                          <w:rFonts w:ascii="Arial" w:hAnsi="Arial" w:cs="Arial"/>
                          <w:sz w:val="24"/>
                          <w:szCs w:val="24"/>
                        </w:rPr>
                      </w:pPr>
                      <w:r>
                        <w:rPr>
                          <w:rFonts w:ascii="Arial" w:hAnsi="Arial" w:cs="Arial"/>
                          <w:sz w:val="24"/>
                          <w:szCs w:val="24"/>
                        </w:rPr>
                        <w:t>Austria</w:t>
                      </w:r>
                    </w:p>
                    <w:p w:rsidR="00C23822" w:rsidRDefault="00C23822">
                      <w:pPr>
                        <w:rPr>
                          <w:rFonts w:ascii="Arial" w:hAnsi="Arial" w:cs="Arial"/>
                          <w:sz w:val="24"/>
                          <w:szCs w:val="24"/>
                        </w:rPr>
                      </w:pPr>
                    </w:p>
                    <w:p w:rsidR="00C23822" w:rsidRDefault="00C23822">
                      <w:pPr>
                        <w:rPr>
                          <w:rFonts w:ascii="Arial" w:hAnsi="Arial" w:cs="Arial"/>
                          <w:sz w:val="24"/>
                          <w:szCs w:val="24"/>
                        </w:rPr>
                      </w:pPr>
                    </w:p>
                    <w:p w:rsidR="00C23822" w:rsidRDefault="00C23822">
                      <w:pPr>
                        <w:rPr>
                          <w:rFonts w:ascii="Arial" w:hAnsi="Arial" w:cs="Arial"/>
                          <w:sz w:val="24"/>
                          <w:szCs w:val="24"/>
                        </w:rPr>
                      </w:pPr>
                    </w:p>
                    <w:p w:rsidR="00C80E89" w:rsidRPr="00C80E89" w:rsidRDefault="00C80E89">
                      <w:pPr>
                        <w:rPr>
                          <w:rFonts w:ascii="Arial" w:hAnsi="Arial" w:cs="Arial"/>
                          <w:sz w:val="24"/>
                          <w:szCs w:val="24"/>
                        </w:rPr>
                      </w:pPr>
                    </w:p>
                    <w:p w:rsidR="002010CC" w:rsidRDefault="002010CC">
                      <w:pPr>
                        <w:rPr>
                          <w:rFonts w:ascii="Arial" w:hAnsi="Arial" w:cs="Arial"/>
                          <w:b/>
                          <w:sz w:val="24"/>
                          <w:szCs w:val="24"/>
                        </w:rPr>
                      </w:pPr>
                      <w:r>
                        <w:rPr>
                          <w:rFonts w:ascii="Arial" w:hAnsi="Arial" w:cs="Arial"/>
                          <w:b/>
                          <w:sz w:val="24"/>
                          <w:szCs w:val="24"/>
                        </w:rPr>
                        <w:t xml:space="preserve">Source </w:t>
                      </w:r>
                      <w:r w:rsidR="00871215">
                        <w:rPr>
                          <w:rFonts w:ascii="Arial" w:hAnsi="Arial" w:cs="Arial"/>
                          <w:b/>
                          <w:sz w:val="24"/>
                          <w:szCs w:val="24"/>
                        </w:rPr>
                        <w:t>of information</w:t>
                      </w:r>
                      <w:r w:rsidR="005E6E95">
                        <w:rPr>
                          <w:rFonts w:ascii="Arial" w:hAnsi="Arial" w:cs="Arial"/>
                          <w:b/>
                          <w:sz w:val="24"/>
                          <w:szCs w:val="24"/>
                        </w:rPr>
                        <w:t xml:space="preserve"> (link)</w:t>
                      </w:r>
                    </w:p>
                    <w:p w:rsidR="00737019" w:rsidRPr="00D523B2" w:rsidRDefault="00D523B2">
                      <w:pPr>
                        <w:rPr>
                          <w:rFonts w:ascii="Arial" w:hAnsi="Arial" w:cs="Arial"/>
                          <w:b/>
                          <w:sz w:val="24"/>
                          <w:szCs w:val="24"/>
                        </w:rPr>
                      </w:pPr>
                      <w:hyperlink r:id="rId8" w:history="1">
                        <w:r w:rsidRPr="00D523B2">
                          <w:rPr>
                            <w:rStyle w:val="Hipervnculo"/>
                            <w:rFonts w:ascii="Arial" w:hAnsi="Arial" w:cs="Arial"/>
                            <w:sz w:val="24"/>
                            <w:szCs w:val="24"/>
                          </w:rPr>
                          <w:t>https://cordis.europa.eu/project/rcn/103375/reporting/en</w:t>
                        </w:r>
                      </w:hyperlink>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7B7C8C"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3840" behindDoc="0" locked="0" layoutInCell="1" allowOverlap="1" wp14:anchorId="03A93016" wp14:editId="0CA67218">
                <wp:simplePos x="0" y="0"/>
                <wp:positionH relativeFrom="column">
                  <wp:posOffset>2611409</wp:posOffset>
                </wp:positionH>
                <wp:positionV relativeFrom="paragraph">
                  <wp:posOffset>150165</wp:posOffset>
                </wp:positionV>
                <wp:extent cx="4102735" cy="3051959"/>
                <wp:effectExtent l="0" t="0" r="1206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3051959"/>
                        </a:xfrm>
                        <a:prstGeom prst="rect">
                          <a:avLst/>
                        </a:prstGeom>
                        <a:noFill/>
                        <a:ln w="9525">
                          <a:solidFill>
                            <a:srgbClr val="000000"/>
                          </a:solidFill>
                          <a:miter lim="800000"/>
                          <a:headEnd/>
                          <a:tailEnd/>
                        </a:ln>
                        <a:effectLst/>
                      </wps:spPr>
                      <wps:txbx>
                        <w:txbxContent>
                          <w:p w:rsidR="00A75272"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737019" w:rsidRPr="00F9697E" w:rsidRDefault="00737019" w:rsidP="00737019">
                            <w:pPr>
                              <w:rPr>
                                <w:rFonts w:ascii="Arial" w:hAnsi="Arial" w:cs="Arial"/>
                                <w:sz w:val="24"/>
                                <w:szCs w:val="24"/>
                              </w:rPr>
                            </w:pPr>
                            <w:r w:rsidRPr="00F9697E">
                              <w:rPr>
                                <w:rFonts w:ascii="Arial" w:hAnsi="Arial" w:cs="Arial"/>
                                <w:sz w:val="24"/>
                                <w:szCs w:val="24"/>
                              </w:rPr>
                              <w:t>Major goal in evolutionary biology is to clarify the basis of local adaptation. The limited mobility of plants may translate into particularly strong selection due to climate-mediated selection pressures.</w:t>
                            </w:r>
                          </w:p>
                          <w:p w:rsidR="00737019" w:rsidRPr="00F9697E" w:rsidRDefault="00737019" w:rsidP="00737019">
                            <w:pPr>
                              <w:rPr>
                                <w:rFonts w:ascii="Arial" w:hAnsi="Arial" w:cs="Arial"/>
                                <w:sz w:val="24"/>
                                <w:szCs w:val="24"/>
                              </w:rPr>
                            </w:pPr>
                            <w:r w:rsidRPr="00F9697E">
                              <w:rPr>
                                <w:rFonts w:ascii="Arial" w:hAnsi="Arial" w:cs="Arial"/>
                                <w:sz w:val="24"/>
                                <w:szCs w:val="24"/>
                              </w:rPr>
                              <w:t>Some of the earliest evidence for this comes from phenotypic clines with the environment. The overarching goal of this project was to identify loci and specific genetic variants that contribute to climatic adaptation in the model plant, Arabidopsis thaliana.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05.6pt;margin-top:11.8pt;width:323.05pt;height:240.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" filled="f">
                <v:textbox>
                  <w:txbxContent>
                    <w:p w:rsidR="00A75272" w:rsidRDefault="006E7623" w:rsidP="00676288">
                      <w:pPr>
                        <w:rPr>
                          <w:rFonts w:ascii="Arial" w:hAnsi="Arial" w:cs="Arial"/>
                          <w:sz w:val="24"/>
                          <w:szCs w:val="24"/>
                        </w:rPr>
                      </w:pPr>
                      <w:r>
                        <w:rPr>
                          <w:rFonts w:ascii="Arial" w:hAnsi="Arial" w:cs="Arial"/>
                          <w:b/>
                          <w:sz w:val="24"/>
                          <w:szCs w:val="24"/>
                        </w:rPr>
                        <w:t>Project overview</w:t>
                      </w:r>
                      <w:r w:rsidR="00676288" w:rsidRPr="00676288">
                        <w:rPr>
                          <w:rFonts w:ascii="Arial" w:hAnsi="Arial" w:cs="Arial"/>
                          <w:sz w:val="24"/>
                          <w:szCs w:val="24"/>
                        </w:rPr>
                        <w:t xml:space="preserve"> </w:t>
                      </w:r>
                    </w:p>
                    <w:p w:rsidR="00737019" w:rsidRPr="00F9697E" w:rsidRDefault="00737019" w:rsidP="00737019">
                      <w:pPr>
                        <w:rPr>
                          <w:rFonts w:ascii="Arial" w:hAnsi="Arial" w:cs="Arial"/>
                          <w:sz w:val="24"/>
                          <w:szCs w:val="24"/>
                        </w:rPr>
                      </w:pPr>
                      <w:r w:rsidRPr="00F9697E">
                        <w:rPr>
                          <w:rFonts w:ascii="Arial" w:hAnsi="Arial" w:cs="Arial"/>
                          <w:sz w:val="24"/>
                          <w:szCs w:val="24"/>
                        </w:rPr>
                        <w:t>Major</w:t>
                      </w:r>
                      <w:r w:rsidRPr="00F9697E">
                        <w:rPr>
                          <w:rFonts w:ascii="Arial" w:hAnsi="Arial" w:cs="Arial"/>
                          <w:sz w:val="24"/>
                          <w:szCs w:val="24"/>
                        </w:rPr>
                        <w:t xml:space="preserve"> goal in evolutionary biology is to clarify the basis of local adaptation. The limited mobility of plants may translate into particularly strong selection due to climate-mediated selection pressures.</w:t>
                      </w:r>
                    </w:p>
                    <w:p w:rsidR="00737019" w:rsidRPr="00F9697E" w:rsidRDefault="00737019" w:rsidP="00737019">
                      <w:pPr>
                        <w:rPr>
                          <w:rFonts w:ascii="Arial" w:hAnsi="Arial" w:cs="Arial"/>
                          <w:sz w:val="24"/>
                          <w:szCs w:val="24"/>
                        </w:rPr>
                      </w:pPr>
                      <w:r w:rsidRPr="00F9697E">
                        <w:rPr>
                          <w:rFonts w:ascii="Arial" w:hAnsi="Arial" w:cs="Arial"/>
                          <w:sz w:val="24"/>
                          <w:szCs w:val="24"/>
                        </w:rPr>
                        <w:t>Some of the earliest evidence for this comes from phenotypic clines with t</w:t>
                      </w:r>
                      <w:bookmarkStart w:id="1" w:name="_GoBack"/>
                      <w:bookmarkEnd w:id="1"/>
                      <w:r w:rsidRPr="00F9697E">
                        <w:rPr>
                          <w:rFonts w:ascii="Arial" w:hAnsi="Arial" w:cs="Arial"/>
                          <w:sz w:val="24"/>
                          <w:szCs w:val="24"/>
                        </w:rPr>
                        <w:t>he environment. The overarching goal of this project was to identify loci and specific genetic variants that contribute to climatic adaptation in the model plant, Arabidopsis thaliana.</w:t>
                      </w:r>
                    </w:p>
                  </w:txbxContent>
                </v:textbox>
              </v:shape>
            </w:pict>
          </mc:Fallback>
        </mc:AlternateContent>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AD5ADF" w:rsidP="00177070">
      <w:pPr>
        <w:spacing w:after="0"/>
        <w:jc w:val="both"/>
        <w:rPr>
          <w:sz w:val="20"/>
          <w:szCs w:val="20"/>
          <w:lang w:val="en-US"/>
        </w:rPr>
      </w:pPr>
      <w:r>
        <w:rPr>
          <w:sz w:val="20"/>
          <w:szCs w:val="20"/>
          <w:lang w:val="en-US"/>
        </w:rPr>
        <w:softHyphen/>
      </w:r>
      <w:r>
        <w:rPr>
          <w:sz w:val="20"/>
          <w:szCs w:val="20"/>
          <w:lang w:val="en-US"/>
        </w:rPr>
        <w:softHyphen/>
      </w:r>
      <w:r>
        <w:rPr>
          <w:sz w:val="20"/>
          <w:szCs w:val="20"/>
          <w:lang w:val="en-US"/>
        </w:rPr>
        <w:softHyphen/>
      </w:r>
      <w:r>
        <w:rPr>
          <w:sz w:val="20"/>
          <w:szCs w:val="20"/>
          <w:lang w:val="en-US"/>
        </w:rPr>
        <w:softHyphen/>
      </w:r>
      <w:r>
        <w:rPr>
          <w:sz w:val="20"/>
          <w:szCs w:val="20"/>
          <w:lang w:val="en-US"/>
        </w:rPr>
        <w:softHyphen/>
      </w: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882525" w:rsidRDefault="00882525"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D523B2" w:rsidP="00177070">
      <w:pPr>
        <w:spacing w:after="0"/>
        <w:jc w:val="both"/>
        <w:rPr>
          <w:sz w:val="20"/>
          <w:szCs w:val="20"/>
          <w:lang w:val="en-US"/>
        </w:rPr>
      </w:pPr>
      <w:r w:rsidRPr="001530D5">
        <w:rPr>
          <w:noProof/>
          <w:sz w:val="20"/>
          <w:szCs w:val="20"/>
          <w:lang w:val="es-ES" w:eastAsia="es-ES"/>
        </w:rPr>
        <mc:AlternateContent>
          <mc:Choice Requires="wps">
            <w:drawing>
              <wp:anchor distT="0" distB="0" distL="114300" distR="114300" simplePos="0" relativeHeight="251681792" behindDoc="0" locked="0" layoutInCell="1" allowOverlap="1" wp14:anchorId="7CA9FAC9" wp14:editId="2006F4BF">
                <wp:simplePos x="0" y="0"/>
                <wp:positionH relativeFrom="column">
                  <wp:posOffset>2611120</wp:posOffset>
                </wp:positionH>
                <wp:positionV relativeFrom="paragraph">
                  <wp:posOffset>99695</wp:posOffset>
                </wp:positionV>
                <wp:extent cx="4102735" cy="4347845"/>
                <wp:effectExtent l="0" t="0" r="1206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4347845"/>
                        </a:xfrm>
                        <a:prstGeom prst="rect">
                          <a:avLst/>
                        </a:prstGeom>
                        <a:noFill/>
                        <a:ln w="9525">
                          <a:solidFill>
                            <a:srgbClr val="000000"/>
                          </a:solidFill>
                          <a:miter lim="800000"/>
                          <a:headEnd/>
                          <a:tailEnd/>
                        </a:ln>
                        <a:effectLst/>
                      </wps:spPr>
                      <wps:txbx>
                        <w:txbxContent>
                          <w:p w:rsidR="00F31C05" w:rsidRDefault="006E7623" w:rsidP="00F31C05">
                            <w:pPr>
                              <w:rPr>
                                <w:rFonts w:ascii="Arial" w:hAnsi="Arial" w:cs="Arial"/>
                                <w:b/>
                                <w:sz w:val="24"/>
                                <w:szCs w:val="24"/>
                                <w:lang w:val="en-IE"/>
                              </w:rPr>
                            </w:pPr>
                            <w:r>
                              <w:rPr>
                                <w:rFonts w:ascii="Arial" w:hAnsi="Arial" w:cs="Arial"/>
                                <w:b/>
                                <w:sz w:val="24"/>
                                <w:szCs w:val="24"/>
                                <w:lang w:val="en-IE"/>
                              </w:rPr>
                              <w:t>Results</w:t>
                            </w:r>
                          </w:p>
                          <w:p w:rsidR="00D523B2" w:rsidRPr="00D523B2" w:rsidRDefault="00D523B2" w:rsidP="00F31C05">
                            <w:pPr>
                              <w:rPr>
                                <w:rFonts w:ascii="Arial" w:hAnsi="Arial" w:cs="Arial"/>
                                <w:sz w:val="24"/>
                                <w:szCs w:val="24"/>
                                <w:lang w:val="en-IE"/>
                              </w:rPr>
                            </w:pPr>
                            <w:r w:rsidRPr="00D523B2">
                              <w:rPr>
                                <w:rFonts w:ascii="Arial" w:hAnsi="Arial" w:cs="Arial"/>
                                <w:sz w:val="24"/>
                                <w:szCs w:val="24"/>
                                <w:lang w:val="en-IE"/>
                              </w:rPr>
                              <w:t>The proposed research will identify the specific genetic variants – including previously not assayed rare single nucleotide polymorphisms and structural variants – that underlie adaptations to the environment in the model plant, Arabidopsis thaliana. These results will then be used as a starting point to examine the broader context of adaptation in the Arabidopsis gene interaction network as well as the specific evolutionary histories of a few of the most compelling candidates.</w:t>
                            </w:r>
                          </w:p>
                          <w:p w:rsidR="00D523B2" w:rsidRPr="00D523B2" w:rsidRDefault="00D523B2" w:rsidP="00F31C05">
                            <w:pPr>
                              <w:rPr>
                                <w:rFonts w:ascii="Arial" w:hAnsi="Arial" w:cs="Arial"/>
                                <w:sz w:val="24"/>
                                <w:szCs w:val="24"/>
                                <w:lang w:val="en-IE"/>
                              </w:rPr>
                            </w:pPr>
                            <w:r w:rsidRPr="00D523B2">
                              <w:rPr>
                                <w:rFonts w:ascii="Arial" w:hAnsi="Arial" w:cs="Arial"/>
                                <w:sz w:val="24"/>
                                <w:szCs w:val="24"/>
                                <w:shd w:val="clear" w:color="auto" w:fill="FFFFFF"/>
                              </w:rPr>
                              <w:t>The results will clarify how quantitative traits evolve in response to climate, a necessary first step for accurately predicting responses to future climate change, and will inform research to produce sustainable crop varieties.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5.6pt;margin-top:7.85pt;width:323.05pt;height:34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" filled="f">
                <v:textbox>
                  <w:txbxContent>
                    <w:p w:rsidR="00F31C05" w:rsidRDefault="006E7623" w:rsidP="00F31C05">
                      <w:pPr>
                        <w:rPr>
                          <w:rFonts w:ascii="Arial" w:hAnsi="Arial" w:cs="Arial"/>
                          <w:b/>
                          <w:sz w:val="24"/>
                          <w:szCs w:val="24"/>
                          <w:lang w:val="en-IE"/>
                        </w:rPr>
                      </w:pPr>
                      <w:r>
                        <w:rPr>
                          <w:rFonts w:ascii="Arial" w:hAnsi="Arial" w:cs="Arial"/>
                          <w:b/>
                          <w:sz w:val="24"/>
                          <w:szCs w:val="24"/>
                          <w:lang w:val="en-IE"/>
                        </w:rPr>
                        <w:t>Results</w:t>
                      </w:r>
                    </w:p>
                    <w:p w:rsidR="00D523B2" w:rsidRPr="00D523B2" w:rsidRDefault="00D523B2" w:rsidP="00F31C05">
                      <w:pPr>
                        <w:rPr>
                          <w:rFonts w:ascii="Arial" w:hAnsi="Arial" w:cs="Arial"/>
                          <w:sz w:val="24"/>
                          <w:szCs w:val="24"/>
                          <w:lang w:val="en-IE"/>
                        </w:rPr>
                      </w:pPr>
                      <w:r w:rsidRPr="00D523B2">
                        <w:rPr>
                          <w:rFonts w:ascii="Arial" w:hAnsi="Arial" w:cs="Arial"/>
                          <w:sz w:val="24"/>
                          <w:szCs w:val="24"/>
                          <w:lang w:val="en-IE"/>
                        </w:rPr>
                        <w:t>The proposed research will identify the specific genetic variants – including previously not assayed rare single nucleotide polymorphisms and structural variants – that underlie adaptations to the environment in the model plant, Arabidopsis thaliana. These results will then be used as a starting point to examine the broader context of adaptation in the Arabidopsis gene interaction network as well as the specific evolutionary histories of a few of the most compelling candidates.</w:t>
                      </w:r>
                    </w:p>
                    <w:p w:rsidR="00D523B2" w:rsidRPr="00D523B2" w:rsidRDefault="00D523B2" w:rsidP="00F31C05">
                      <w:pPr>
                        <w:rPr>
                          <w:rFonts w:ascii="Arial" w:hAnsi="Arial" w:cs="Arial"/>
                          <w:sz w:val="24"/>
                          <w:szCs w:val="24"/>
                          <w:lang w:val="en-IE"/>
                        </w:rPr>
                      </w:pPr>
                      <w:r w:rsidRPr="00D523B2">
                        <w:rPr>
                          <w:rFonts w:ascii="Arial" w:hAnsi="Arial" w:cs="Arial"/>
                          <w:sz w:val="24"/>
                          <w:szCs w:val="24"/>
                          <w:shd w:val="clear" w:color="auto" w:fill="FFFFFF"/>
                        </w:rPr>
                        <w:t>The results will clarify how quantitative traits evolve in response to climate, a necessary first step for accurately predicting responses to future climate change, and will inform research to produce sustainable crop varieties.</w:t>
                      </w:r>
                    </w:p>
                  </w:txbxContent>
                </v:textbox>
              </v:shape>
            </w:pict>
          </mc:Fallback>
        </mc:AlternateContent>
      </w: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287B0A" w:rsidRPr="001E260D" w:rsidRDefault="00287B0A" w:rsidP="00177070">
      <w:pPr>
        <w:spacing w:after="0"/>
        <w:jc w:val="both"/>
        <w:rPr>
          <w:sz w:val="20"/>
          <w:szCs w:val="20"/>
          <w:lang w:val="en-IE"/>
        </w:rPr>
      </w:pPr>
    </w:p>
    <w:p w:rsidR="00287B0A" w:rsidRDefault="00287B0A" w:rsidP="00177070">
      <w:pPr>
        <w:spacing w:after="0"/>
        <w:jc w:val="both"/>
        <w:rPr>
          <w:sz w:val="20"/>
          <w:szCs w:val="20"/>
          <w:lang w:val="en-US"/>
        </w:rPr>
      </w:pPr>
    </w:p>
    <w:p w:rsidR="00287B0A" w:rsidRDefault="00287B0A" w:rsidP="00177070">
      <w:pPr>
        <w:spacing w:after="0"/>
        <w:jc w:val="both"/>
        <w:rPr>
          <w:sz w:val="20"/>
          <w:szCs w:val="20"/>
          <w:lang w:val="en-US"/>
        </w:rPr>
      </w:pPr>
    </w:p>
    <w:p w:rsidR="00035764" w:rsidRPr="00FC0BD0" w:rsidRDefault="00035764" w:rsidP="00035764">
      <w:pPr>
        <w:rPr>
          <w:rFonts w:ascii="Arial" w:hAnsi="Arial" w:cs="Arial"/>
          <w:b/>
          <w:sz w:val="24"/>
          <w:szCs w:val="24"/>
        </w:rPr>
      </w:pPr>
    </w:p>
    <w:p w:rsidR="00287B0A" w:rsidRPr="00035764" w:rsidRDefault="00287B0A" w:rsidP="00177070">
      <w:pPr>
        <w:spacing w:after="0"/>
        <w:jc w:val="both"/>
        <w:rPr>
          <w:sz w:val="20"/>
          <w:szCs w:val="20"/>
        </w:rPr>
      </w:pPr>
    </w:p>
    <w:p w:rsidR="00035764" w:rsidRDefault="00035764" w:rsidP="00177070">
      <w:pPr>
        <w:spacing w:after="0"/>
        <w:jc w:val="both"/>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Pr="00035764" w:rsidRDefault="00035764" w:rsidP="00035764">
      <w:pPr>
        <w:rPr>
          <w:sz w:val="20"/>
          <w:szCs w:val="20"/>
          <w:lang w:val="en-US"/>
        </w:rPr>
      </w:pPr>
    </w:p>
    <w:p w:rsidR="00035764" w:rsidRDefault="00035764" w:rsidP="00035764">
      <w:pPr>
        <w:rPr>
          <w:sz w:val="20"/>
          <w:szCs w:val="20"/>
          <w:lang w:val="en-US"/>
        </w:rPr>
      </w:pPr>
    </w:p>
    <w:p w:rsidR="00287B0A" w:rsidRDefault="00287B0A" w:rsidP="00035764">
      <w:pPr>
        <w:rPr>
          <w:sz w:val="20"/>
          <w:szCs w:val="20"/>
          <w:lang w:val="en-US"/>
        </w:rPr>
      </w:pPr>
    </w:p>
    <w:p w:rsidR="001530D5" w:rsidRPr="00035764" w:rsidRDefault="001530D5" w:rsidP="00035764">
      <w:pPr>
        <w:rPr>
          <w:sz w:val="20"/>
          <w:szCs w:val="20"/>
          <w:lang w:val="en-US"/>
        </w:rPr>
      </w:pPr>
    </w:p>
    <w:sectPr w:rsidR="001530D5" w:rsidRPr="00035764" w:rsidSect="00185311">
      <w:pgSz w:w="11906" w:h="16838"/>
      <w:pgMar w:top="142"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3760F"/>
    <w:multiLevelType w:val="multilevel"/>
    <w:tmpl w:val="E57E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9022FF"/>
    <w:multiLevelType w:val="multilevel"/>
    <w:tmpl w:val="7128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86D4E"/>
    <w:multiLevelType w:val="hybridMultilevel"/>
    <w:tmpl w:val="49105A22"/>
    <w:lvl w:ilvl="0" w:tplc="60DEBAF6">
      <w:start w:val="1"/>
      <w:numFmt w:val="bullet"/>
      <w:lvlText w:val="•"/>
      <w:lvlJc w:val="left"/>
      <w:pPr>
        <w:tabs>
          <w:tab w:val="num" w:pos="720"/>
        </w:tabs>
        <w:ind w:left="720" w:hanging="360"/>
      </w:pPr>
      <w:rPr>
        <w:rFonts w:ascii="Times New Roman" w:hAnsi="Times New Roman" w:hint="default"/>
      </w:rPr>
    </w:lvl>
    <w:lvl w:ilvl="1" w:tplc="1D8C08EC" w:tentative="1">
      <w:start w:val="1"/>
      <w:numFmt w:val="bullet"/>
      <w:lvlText w:val="•"/>
      <w:lvlJc w:val="left"/>
      <w:pPr>
        <w:tabs>
          <w:tab w:val="num" w:pos="1440"/>
        </w:tabs>
        <w:ind w:left="1440" w:hanging="360"/>
      </w:pPr>
      <w:rPr>
        <w:rFonts w:ascii="Times New Roman" w:hAnsi="Times New Roman" w:hint="default"/>
      </w:rPr>
    </w:lvl>
    <w:lvl w:ilvl="2" w:tplc="AEBCFEAA" w:tentative="1">
      <w:start w:val="1"/>
      <w:numFmt w:val="bullet"/>
      <w:lvlText w:val="•"/>
      <w:lvlJc w:val="left"/>
      <w:pPr>
        <w:tabs>
          <w:tab w:val="num" w:pos="2160"/>
        </w:tabs>
        <w:ind w:left="2160" w:hanging="360"/>
      </w:pPr>
      <w:rPr>
        <w:rFonts w:ascii="Times New Roman" w:hAnsi="Times New Roman" w:hint="default"/>
      </w:rPr>
    </w:lvl>
    <w:lvl w:ilvl="3" w:tplc="6EE6E5BA" w:tentative="1">
      <w:start w:val="1"/>
      <w:numFmt w:val="bullet"/>
      <w:lvlText w:val="•"/>
      <w:lvlJc w:val="left"/>
      <w:pPr>
        <w:tabs>
          <w:tab w:val="num" w:pos="2880"/>
        </w:tabs>
        <w:ind w:left="2880" w:hanging="360"/>
      </w:pPr>
      <w:rPr>
        <w:rFonts w:ascii="Times New Roman" w:hAnsi="Times New Roman" w:hint="default"/>
      </w:rPr>
    </w:lvl>
    <w:lvl w:ilvl="4" w:tplc="9F5C05AE" w:tentative="1">
      <w:start w:val="1"/>
      <w:numFmt w:val="bullet"/>
      <w:lvlText w:val="•"/>
      <w:lvlJc w:val="left"/>
      <w:pPr>
        <w:tabs>
          <w:tab w:val="num" w:pos="3600"/>
        </w:tabs>
        <w:ind w:left="3600" w:hanging="360"/>
      </w:pPr>
      <w:rPr>
        <w:rFonts w:ascii="Times New Roman" w:hAnsi="Times New Roman" w:hint="default"/>
      </w:rPr>
    </w:lvl>
    <w:lvl w:ilvl="5" w:tplc="2BD4B222" w:tentative="1">
      <w:start w:val="1"/>
      <w:numFmt w:val="bullet"/>
      <w:lvlText w:val="•"/>
      <w:lvlJc w:val="left"/>
      <w:pPr>
        <w:tabs>
          <w:tab w:val="num" w:pos="4320"/>
        </w:tabs>
        <w:ind w:left="4320" w:hanging="360"/>
      </w:pPr>
      <w:rPr>
        <w:rFonts w:ascii="Times New Roman" w:hAnsi="Times New Roman" w:hint="default"/>
      </w:rPr>
    </w:lvl>
    <w:lvl w:ilvl="6" w:tplc="33387B48" w:tentative="1">
      <w:start w:val="1"/>
      <w:numFmt w:val="bullet"/>
      <w:lvlText w:val="•"/>
      <w:lvlJc w:val="left"/>
      <w:pPr>
        <w:tabs>
          <w:tab w:val="num" w:pos="5040"/>
        </w:tabs>
        <w:ind w:left="5040" w:hanging="360"/>
      </w:pPr>
      <w:rPr>
        <w:rFonts w:ascii="Times New Roman" w:hAnsi="Times New Roman" w:hint="default"/>
      </w:rPr>
    </w:lvl>
    <w:lvl w:ilvl="7" w:tplc="1B0E387C" w:tentative="1">
      <w:start w:val="1"/>
      <w:numFmt w:val="bullet"/>
      <w:lvlText w:val="•"/>
      <w:lvlJc w:val="left"/>
      <w:pPr>
        <w:tabs>
          <w:tab w:val="num" w:pos="5760"/>
        </w:tabs>
        <w:ind w:left="5760" w:hanging="360"/>
      </w:pPr>
      <w:rPr>
        <w:rFonts w:ascii="Times New Roman" w:hAnsi="Times New Roman" w:hint="default"/>
      </w:rPr>
    </w:lvl>
    <w:lvl w:ilvl="8" w:tplc="3566F04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2A64FA6"/>
    <w:multiLevelType w:val="hybridMultilevel"/>
    <w:tmpl w:val="C0285666"/>
    <w:lvl w:ilvl="0" w:tplc="11182B52">
      <w:start w:val="1"/>
      <w:numFmt w:val="bullet"/>
      <w:lvlText w:val="•"/>
      <w:lvlJc w:val="left"/>
      <w:pPr>
        <w:tabs>
          <w:tab w:val="num" w:pos="720"/>
        </w:tabs>
        <w:ind w:left="720" w:hanging="360"/>
      </w:pPr>
      <w:rPr>
        <w:rFonts w:ascii="Times New Roman" w:hAnsi="Times New Roman" w:hint="default"/>
      </w:rPr>
    </w:lvl>
    <w:lvl w:ilvl="1" w:tplc="7168FBCA" w:tentative="1">
      <w:start w:val="1"/>
      <w:numFmt w:val="bullet"/>
      <w:lvlText w:val="•"/>
      <w:lvlJc w:val="left"/>
      <w:pPr>
        <w:tabs>
          <w:tab w:val="num" w:pos="1440"/>
        </w:tabs>
        <w:ind w:left="1440" w:hanging="360"/>
      </w:pPr>
      <w:rPr>
        <w:rFonts w:ascii="Times New Roman" w:hAnsi="Times New Roman" w:hint="default"/>
      </w:rPr>
    </w:lvl>
    <w:lvl w:ilvl="2" w:tplc="099E39D0" w:tentative="1">
      <w:start w:val="1"/>
      <w:numFmt w:val="bullet"/>
      <w:lvlText w:val="•"/>
      <w:lvlJc w:val="left"/>
      <w:pPr>
        <w:tabs>
          <w:tab w:val="num" w:pos="2160"/>
        </w:tabs>
        <w:ind w:left="2160" w:hanging="360"/>
      </w:pPr>
      <w:rPr>
        <w:rFonts w:ascii="Times New Roman" w:hAnsi="Times New Roman" w:hint="default"/>
      </w:rPr>
    </w:lvl>
    <w:lvl w:ilvl="3" w:tplc="5BF89568" w:tentative="1">
      <w:start w:val="1"/>
      <w:numFmt w:val="bullet"/>
      <w:lvlText w:val="•"/>
      <w:lvlJc w:val="left"/>
      <w:pPr>
        <w:tabs>
          <w:tab w:val="num" w:pos="2880"/>
        </w:tabs>
        <w:ind w:left="2880" w:hanging="360"/>
      </w:pPr>
      <w:rPr>
        <w:rFonts w:ascii="Times New Roman" w:hAnsi="Times New Roman" w:hint="default"/>
      </w:rPr>
    </w:lvl>
    <w:lvl w:ilvl="4" w:tplc="5270EE02" w:tentative="1">
      <w:start w:val="1"/>
      <w:numFmt w:val="bullet"/>
      <w:lvlText w:val="•"/>
      <w:lvlJc w:val="left"/>
      <w:pPr>
        <w:tabs>
          <w:tab w:val="num" w:pos="3600"/>
        </w:tabs>
        <w:ind w:left="3600" w:hanging="360"/>
      </w:pPr>
      <w:rPr>
        <w:rFonts w:ascii="Times New Roman" w:hAnsi="Times New Roman" w:hint="default"/>
      </w:rPr>
    </w:lvl>
    <w:lvl w:ilvl="5" w:tplc="53ECEE60" w:tentative="1">
      <w:start w:val="1"/>
      <w:numFmt w:val="bullet"/>
      <w:lvlText w:val="•"/>
      <w:lvlJc w:val="left"/>
      <w:pPr>
        <w:tabs>
          <w:tab w:val="num" w:pos="4320"/>
        </w:tabs>
        <w:ind w:left="4320" w:hanging="360"/>
      </w:pPr>
      <w:rPr>
        <w:rFonts w:ascii="Times New Roman" w:hAnsi="Times New Roman" w:hint="default"/>
      </w:rPr>
    </w:lvl>
    <w:lvl w:ilvl="6" w:tplc="9328D508" w:tentative="1">
      <w:start w:val="1"/>
      <w:numFmt w:val="bullet"/>
      <w:lvlText w:val="•"/>
      <w:lvlJc w:val="left"/>
      <w:pPr>
        <w:tabs>
          <w:tab w:val="num" w:pos="5040"/>
        </w:tabs>
        <w:ind w:left="5040" w:hanging="360"/>
      </w:pPr>
      <w:rPr>
        <w:rFonts w:ascii="Times New Roman" w:hAnsi="Times New Roman" w:hint="default"/>
      </w:rPr>
    </w:lvl>
    <w:lvl w:ilvl="7" w:tplc="302EBEBC" w:tentative="1">
      <w:start w:val="1"/>
      <w:numFmt w:val="bullet"/>
      <w:lvlText w:val="•"/>
      <w:lvlJc w:val="left"/>
      <w:pPr>
        <w:tabs>
          <w:tab w:val="num" w:pos="5760"/>
        </w:tabs>
        <w:ind w:left="5760" w:hanging="360"/>
      </w:pPr>
      <w:rPr>
        <w:rFonts w:ascii="Times New Roman" w:hAnsi="Times New Roman" w:hint="default"/>
      </w:rPr>
    </w:lvl>
    <w:lvl w:ilvl="8" w:tplc="A22AC2CE" w:tentative="1">
      <w:start w:val="1"/>
      <w:numFmt w:val="bullet"/>
      <w:lvlText w:val="•"/>
      <w:lvlJc w:val="left"/>
      <w:pPr>
        <w:tabs>
          <w:tab w:val="num" w:pos="6480"/>
        </w:tabs>
        <w:ind w:left="6480" w:hanging="360"/>
      </w:pPr>
      <w:rPr>
        <w:rFonts w:ascii="Times New Roman" w:hAnsi="Times New Roman" w:hint="default"/>
      </w:rPr>
    </w:lvl>
  </w:abstractNum>
  <w:abstractNum w:abstractNumId="4">
    <w:nsid w:val="595B4955"/>
    <w:multiLevelType w:val="hybridMultilevel"/>
    <w:tmpl w:val="E74E51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4612485"/>
    <w:multiLevelType w:val="hybridMultilevel"/>
    <w:tmpl w:val="98D6B21A"/>
    <w:lvl w:ilvl="0" w:tplc="877C315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A6B5DB8"/>
    <w:multiLevelType w:val="hybridMultilevel"/>
    <w:tmpl w:val="3D565BC2"/>
    <w:lvl w:ilvl="0" w:tplc="8DCC5602">
      <w:start w:val="1"/>
      <w:numFmt w:val="bullet"/>
      <w:lvlText w:val="–"/>
      <w:lvlJc w:val="left"/>
      <w:pPr>
        <w:tabs>
          <w:tab w:val="num" w:pos="720"/>
        </w:tabs>
        <w:ind w:left="720" w:hanging="360"/>
      </w:pPr>
      <w:rPr>
        <w:rFonts w:ascii="Arial" w:hAnsi="Arial" w:hint="default"/>
      </w:rPr>
    </w:lvl>
    <w:lvl w:ilvl="1" w:tplc="FE06CE4A">
      <w:start w:val="1"/>
      <w:numFmt w:val="bullet"/>
      <w:lvlText w:val="–"/>
      <w:lvlJc w:val="left"/>
      <w:pPr>
        <w:tabs>
          <w:tab w:val="num" w:pos="1440"/>
        </w:tabs>
        <w:ind w:left="1440" w:hanging="360"/>
      </w:pPr>
      <w:rPr>
        <w:rFonts w:ascii="Arial" w:hAnsi="Arial" w:hint="default"/>
      </w:rPr>
    </w:lvl>
    <w:lvl w:ilvl="2" w:tplc="A64C662E" w:tentative="1">
      <w:start w:val="1"/>
      <w:numFmt w:val="bullet"/>
      <w:lvlText w:val="–"/>
      <w:lvlJc w:val="left"/>
      <w:pPr>
        <w:tabs>
          <w:tab w:val="num" w:pos="2160"/>
        </w:tabs>
        <w:ind w:left="2160" w:hanging="360"/>
      </w:pPr>
      <w:rPr>
        <w:rFonts w:ascii="Arial" w:hAnsi="Arial" w:hint="default"/>
      </w:rPr>
    </w:lvl>
    <w:lvl w:ilvl="3" w:tplc="87D43AEA" w:tentative="1">
      <w:start w:val="1"/>
      <w:numFmt w:val="bullet"/>
      <w:lvlText w:val="–"/>
      <w:lvlJc w:val="left"/>
      <w:pPr>
        <w:tabs>
          <w:tab w:val="num" w:pos="2880"/>
        </w:tabs>
        <w:ind w:left="2880" w:hanging="360"/>
      </w:pPr>
      <w:rPr>
        <w:rFonts w:ascii="Arial" w:hAnsi="Arial" w:hint="default"/>
      </w:rPr>
    </w:lvl>
    <w:lvl w:ilvl="4" w:tplc="88AEE282" w:tentative="1">
      <w:start w:val="1"/>
      <w:numFmt w:val="bullet"/>
      <w:lvlText w:val="–"/>
      <w:lvlJc w:val="left"/>
      <w:pPr>
        <w:tabs>
          <w:tab w:val="num" w:pos="3600"/>
        </w:tabs>
        <w:ind w:left="3600" w:hanging="360"/>
      </w:pPr>
      <w:rPr>
        <w:rFonts w:ascii="Arial" w:hAnsi="Arial" w:hint="default"/>
      </w:rPr>
    </w:lvl>
    <w:lvl w:ilvl="5" w:tplc="3850C060" w:tentative="1">
      <w:start w:val="1"/>
      <w:numFmt w:val="bullet"/>
      <w:lvlText w:val="–"/>
      <w:lvlJc w:val="left"/>
      <w:pPr>
        <w:tabs>
          <w:tab w:val="num" w:pos="4320"/>
        </w:tabs>
        <w:ind w:left="4320" w:hanging="360"/>
      </w:pPr>
      <w:rPr>
        <w:rFonts w:ascii="Arial" w:hAnsi="Arial" w:hint="default"/>
      </w:rPr>
    </w:lvl>
    <w:lvl w:ilvl="6" w:tplc="A81A6320" w:tentative="1">
      <w:start w:val="1"/>
      <w:numFmt w:val="bullet"/>
      <w:lvlText w:val="–"/>
      <w:lvlJc w:val="left"/>
      <w:pPr>
        <w:tabs>
          <w:tab w:val="num" w:pos="5040"/>
        </w:tabs>
        <w:ind w:left="5040" w:hanging="360"/>
      </w:pPr>
      <w:rPr>
        <w:rFonts w:ascii="Arial" w:hAnsi="Arial" w:hint="default"/>
      </w:rPr>
    </w:lvl>
    <w:lvl w:ilvl="7" w:tplc="2CAAE8D0" w:tentative="1">
      <w:start w:val="1"/>
      <w:numFmt w:val="bullet"/>
      <w:lvlText w:val="–"/>
      <w:lvlJc w:val="left"/>
      <w:pPr>
        <w:tabs>
          <w:tab w:val="num" w:pos="5760"/>
        </w:tabs>
        <w:ind w:left="5760" w:hanging="360"/>
      </w:pPr>
      <w:rPr>
        <w:rFonts w:ascii="Arial" w:hAnsi="Arial" w:hint="default"/>
      </w:rPr>
    </w:lvl>
    <w:lvl w:ilvl="8" w:tplc="F2868222" w:tentative="1">
      <w:start w:val="1"/>
      <w:numFmt w:val="bullet"/>
      <w:lvlText w:val="–"/>
      <w:lvlJc w:val="left"/>
      <w:pPr>
        <w:tabs>
          <w:tab w:val="num" w:pos="6480"/>
        </w:tabs>
        <w:ind w:left="6480" w:hanging="360"/>
      </w:pPr>
      <w:rPr>
        <w:rFonts w:ascii="Arial" w:hAnsi="Arial" w:hint="default"/>
      </w:rPr>
    </w:lvl>
  </w:abstractNum>
  <w:abstractNum w:abstractNumId="7">
    <w:nsid w:val="6EEE5E2F"/>
    <w:multiLevelType w:val="hybridMultilevel"/>
    <w:tmpl w:val="F9A26DAC"/>
    <w:lvl w:ilvl="0" w:tplc="BFA01422">
      <w:start w:val="1"/>
      <w:numFmt w:val="bullet"/>
      <w:lvlText w:val="•"/>
      <w:lvlJc w:val="left"/>
      <w:pPr>
        <w:tabs>
          <w:tab w:val="num" w:pos="720"/>
        </w:tabs>
        <w:ind w:left="720" w:hanging="360"/>
      </w:pPr>
      <w:rPr>
        <w:rFonts w:ascii="Times New Roman" w:hAnsi="Times New Roman" w:hint="default"/>
      </w:rPr>
    </w:lvl>
    <w:lvl w:ilvl="1" w:tplc="9C98FCB4" w:tentative="1">
      <w:start w:val="1"/>
      <w:numFmt w:val="bullet"/>
      <w:lvlText w:val="•"/>
      <w:lvlJc w:val="left"/>
      <w:pPr>
        <w:tabs>
          <w:tab w:val="num" w:pos="1440"/>
        </w:tabs>
        <w:ind w:left="1440" w:hanging="360"/>
      </w:pPr>
      <w:rPr>
        <w:rFonts w:ascii="Times New Roman" w:hAnsi="Times New Roman" w:hint="default"/>
      </w:rPr>
    </w:lvl>
    <w:lvl w:ilvl="2" w:tplc="135870A2" w:tentative="1">
      <w:start w:val="1"/>
      <w:numFmt w:val="bullet"/>
      <w:lvlText w:val="•"/>
      <w:lvlJc w:val="left"/>
      <w:pPr>
        <w:tabs>
          <w:tab w:val="num" w:pos="2160"/>
        </w:tabs>
        <w:ind w:left="2160" w:hanging="360"/>
      </w:pPr>
      <w:rPr>
        <w:rFonts w:ascii="Times New Roman" w:hAnsi="Times New Roman" w:hint="default"/>
      </w:rPr>
    </w:lvl>
    <w:lvl w:ilvl="3" w:tplc="52FC1268" w:tentative="1">
      <w:start w:val="1"/>
      <w:numFmt w:val="bullet"/>
      <w:lvlText w:val="•"/>
      <w:lvlJc w:val="left"/>
      <w:pPr>
        <w:tabs>
          <w:tab w:val="num" w:pos="2880"/>
        </w:tabs>
        <w:ind w:left="2880" w:hanging="360"/>
      </w:pPr>
      <w:rPr>
        <w:rFonts w:ascii="Times New Roman" w:hAnsi="Times New Roman" w:hint="default"/>
      </w:rPr>
    </w:lvl>
    <w:lvl w:ilvl="4" w:tplc="6E80AB2A" w:tentative="1">
      <w:start w:val="1"/>
      <w:numFmt w:val="bullet"/>
      <w:lvlText w:val="•"/>
      <w:lvlJc w:val="left"/>
      <w:pPr>
        <w:tabs>
          <w:tab w:val="num" w:pos="3600"/>
        </w:tabs>
        <w:ind w:left="3600" w:hanging="360"/>
      </w:pPr>
      <w:rPr>
        <w:rFonts w:ascii="Times New Roman" w:hAnsi="Times New Roman" w:hint="default"/>
      </w:rPr>
    </w:lvl>
    <w:lvl w:ilvl="5" w:tplc="185C0060" w:tentative="1">
      <w:start w:val="1"/>
      <w:numFmt w:val="bullet"/>
      <w:lvlText w:val="•"/>
      <w:lvlJc w:val="left"/>
      <w:pPr>
        <w:tabs>
          <w:tab w:val="num" w:pos="4320"/>
        </w:tabs>
        <w:ind w:left="4320" w:hanging="360"/>
      </w:pPr>
      <w:rPr>
        <w:rFonts w:ascii="Times New Roman" w:hAnsi="Times New Roman" w:hint="default"/>
      </w:rPr>
    </w:lvl>
    <w:lvl w:ilvl="6" w:tplc="D72EAD44" w:tentative="1">
      <w:start w:val="1"/>
      <w:numFmt w:val="bullet"/>
      <w:lvlText w:val="•"/>
      <w:lvlJc w:val="left"/>
      <w:pPr>
        <w:tabs>
          <w:tab w:val="num" w:pos="5040"/>
        </w:tabs>
        <w:ind w:left="5040" w:hanging="360"/>
      </w:pPr>
      <w:rPr>
        <w:rFonts w:ascii="Times New Roman" w:hAnsi="Times New Roman" w:hint="default"/>
      </w:rPr>
    </w:lvl>
    <w:lvl w:ilvl="7" w:tplc="AD32C5FE" w:tentative="1">
      <w:start w:val="1"/>
      <w:numFmt w:val="bullet"/>
      <w:lvlText w:val="•"/>
      <w:lvlJc w:val="left"/>
      <w:pPr>
        <w:tabs>
          <w:tab w:val="num" w:pos="5760"/>
        </w:tabs>
        <w:ind w:left="5760" w:hanging="360"/>
      </w:pPr>
      <w:rPr>
        <w:rFonts w:ascii="Times New Roman" w:hAnsi="Times New Roman" w:hint="default"/>
      </w:rPr>
    </w:lvl>
    <w:lvl w:ilvl="8" w:tplc="59D0E4CE"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
  </w:num>
  <w:num w:numId="3">
    <w:abstractNumId w:val="3"/>
  </w:num>
  <w:num w:numId="4">
    <w:abstractNumId w:val="7"/>
  </w:num>
  <w:num w:numId="5">
    <w:abstractNumId w:val="1"/>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B96A16"/>
    <w:rsid w:val="00011FC2"/>
    <w:rsid w:val="00014FBB"/>
    <w:rsid w:val="000305BA"/>
    <w:rsid w:val="00035764"/>
    <w:rsid w:val="00084BD4"/>
    <w:rsid w:val="000B5A01"/>
    <w:rsid w:val="000C0719"/>
    <w:rsid w:val="000D6F63"/>
    <w:rsid w:val="00103D3D"/>
    <w:rsid w:val="00114E0C"/>
    <w:rsid w:val="00150513"/>
    <w:rsid w:val="001530D5"/>
    <w:rsid w:val="00164C40"/>
    <w:rsid w:val="001727C6"/>
    <w:rsid w:val="00177070"/>
    <w:rsid w:val="00185311"/>
    <w:rsid w:val="00185BAA"/>
    <w:rsid w:val="00187FD7"/>
    <w:rsid w:val="001A7DB0"/>
    <w:rsid w:val="001E260D"/>
    <w:rsid w:val="002010CC"/>
    <w:rsid w:val="00206059"/>
    <w:rsid w:val="002138B1"/>
    <w:rsid w:val="00213A39"/>
    <w:rsid w:val="00233883"/>
    <w:rsid w:val="00264B61"/>
    <w:rsid w:val="00287B0A"/>
    <w:rsid w:val="002A368D"/>
    <w:rsid w:val="002F05D2"/>
    <w:rsid w:val="00300F3A"/>
    <w:rsid w:val="00330432"/>
    <w:rsid w:val="003341E3"/>
    <w:rsid w:val="003573EA"/>
    <w:rsid w:val="00360F4E"/>
    <w:rsid w:val="00393FA3"/>
    <w:rsid w:val="003A359C"/>
    <w:rsid w:val="003B2279"/>
    <w:rsid w:val="003B4997"/>
    <w:rsid w:val="003B4AA0"/>
    <w:rsid w:val="003D2536"/>
    <w:rsid w:val="003D29FF"/>
    <w:rsid w:val="003E25E0"/>
    <w:rsid w:val="003E67F9"/>
    <w:rsid w:val="00427BA3"/>
    <w:rsid w:val="00432234"/>
    <w:rsid w:val="00441182"/>
    <w:rsid w:val="00444394"/>
    <w:rsid w:val="00446EED"/>
    <w:rsid w:val="004564F0"/>
    <w:rsid w:val="00465CDB"/>
    <w:rsid w:val="004B3212"/>
    <w:rsid w:val="004C3954"/>
    <w:rsid w:val="004D14E3"/>
    <w:rsid w:val="004F13FD"/>
    <w:rsid w:val="00500440"/>
    <w:rsid w:val="00500EE5"/>
    <w:rsid w:val="005069B4"/>
    <w:rsid w:val="0054317B"/>
    <w:rsid w:val="005469A8"/>
    <w:rsid w:val="005727E0"/>
    <w:rsid w:val="00581DDA"/>
    <w:rsid w:val="00584C56"/>
    <w:rsid w:val="005A154C"/>
    <w:rsid w:val="005A1C2C"/>
    <w:rsid w:val="005B6319"/>
    <w:rsid w:val="005C0E5A"/>
    <w:rsid w:val="005E6E95"/>
    <w:rsid w:val="00626BA1"/>
    <w:rsid w:val="00632ED6"/>
    <w:rsid w:val="00676288"/>
    <w:rsid w:val="00677C05"/>
    <w:rsid w:val="006A52C9"/>
    <w:rsid w:val="006A58E5"/>
    <w:rsid w:val="006A7DB3"/>
    <w:rsid w:val="006E7623"/>
    <w:rsid w:val="006F1080"/>
    <w:rsid w:val="0071145C"/>
    <w:rsid w:val="00712BB5"/>
    <w:rsid w:val="00735B26"/>
    <w:rsid w:val="00737019"/>
    <w:rsid w:val="00741FD9"/>
    <w:rsid w:val="007663B6"/>
    <w:rsid w:val="007773A3"/>
    <w:rsid w:val="00784290"/>
    <w:rsid w:val="00785A0C"/>
    <w:rsid w:val="00793E18"/>
    <w:rsid w:val="007B7C8C"/>
    <w:rsid w:val="007C451E"/>
    <w:rsid w:val="008238C6"/>
    <w:rsid w:val="00850DDA"/>
    <w:rsid w:val="00851226"/>
    <w:rsid w:val="008622F4"/>
    <w:rsid w:val="008674AF"/>
    <w:rsid w:val="00871215"/>
    <w:rsid w:val="00882525"/>
    <w:rsid w:val="00884710"/>
    <w:rsid w:val="00894401"/>
    <w:rsid w:val="008B112A"/>
    <w:rsid w:val="008C039A"/>
    <w:rsid w:val="008C083F"/>
    <w:rsid w:val="008E50AF"/>
    <w:rsid w:val="008E622A"/>
    <w:rsid w:val="008F27E0"/>
    <w:rsid w:val="009054D2"/>
    <w:rsid w:val="009143FA"/>
    <w:rsid w:val="00922F77"/>
    <w:rsid w:val="00923EA2"/>
    <w:rsid w:val="00926820"/>
    <w:rsid w:val="00940D48"/>
    <w:rsid w:val="00946F56"/>
    <w:rsid w:val="00951323"/>
    <w:rsid w:val="00981AD8"/>
    <w:rsid w:val="00983994"/>
    <w:rsid w:val="009938F3"/>
    <w:rsid w:val="009A3363"/>
    <w:rsid w:val="009B69B2"/>
    <w:rsid w:val="009F2C7F"/>
    <w:rsid w:val="009F43D0"/>
    <w:rsid w:val="00A10872"/>
    <w:rsid w:val="00A22FCE"/>
    <w:rsid w:val="00A24C08"/>
    <w:rsid w:val="00A356D9"/>
    <w:rsid w:val="00A451BF"/>
    <w:rsid w:val="00A534A5"/>
    <w:rsid w:val="00A62AEE"/>
    <w:rsid w:val="00A75272"/>
    <w:rsid w:val="00AA0320"/>
    <w:rsid w:val="00AB760F"/>
    <w:rsid w:val="00AD5ADF"/>
    <w:rsid w:val="00AE0F3F"/>
    <w:rsid w:val="00AE40E0"/>
    <w:rsid w:val="00AF562F"/>
    <w:rsid w:val="00B12D45"/>
    <w:rsid w:val="00B23D0F"/>
    <w:rsid w:val="00B44717"/>
    <w:rsid w:val="00B530CE"/>
    <w:rsid w:val="00B55949"/>
    <w:rsid w:val="00B96A16"/>
    <w:rsid w:val="00BB4D3C"/>
    <w:rsid w:val="00BD7B58"/>
    <w:rsid w:val="00BF7736"/>
    <w:rsid w:val="00C23822"/>
    <w:rsid w:val="00C242F3"/>
    <w:rsid w:val="00C346BC"/>
    <w:rsid w:val="00C6154E"/>
    <w:rsid w:val="00C626C2"/>
    <w:rsid w:val="00C80E89"/>
    <w:rsid w:val="00CD14A1"/>
    <w:rsid w:val="00CE0F7E"/>
    <w:rsid w:val="00D01E90"/>
    <w:rsid w:val="00D14330"/>
    <w:rsid w:val="00D26E0A"/>
    <w:rsid w:val="00D4331D"/>
    <w:rsid w:val="00D523B2"/>
    <w:rsid w:val="00D61B98"/>
    <w:rsid w:val="00D61F8C"/>
    <w:rsid w:val="00D6446F"/>
    <w:rsid w:val="00D938A4"/>
    <w:rsid w:val="00DC0C60"/>
    <w:rsid w:val="00DF6E39"/>
    <w:rsid w:val="00E261E3"/>
    <w:rsid w:val="00E7375E"/>
    <w:rsid w:val="00E73EC4"/>
    <w:rsid w:val="00EB7EB1"/>
    <w:rsid w:val="00EC5284"/>
    <w:rsid w:val="00ED038C"/>
    <w:rsid w:val="00EE0254"/>
    <w:rsid w:val="00EE5FD1"/>
    <w:rsid w:val="00F064B7"/>
    <w:rsid w:val="00F31C05"/>
    <w:rsid w:val="00F36FC1"/>
    <w:rsid w:val="00F47901"/>
    <w:rsid w:val="00F735D4"/>
    <w:rsid w:val="00F915AB"/>
    <w:rsid w:val="00F9697E"/>
    <w:rsid w:val="00FC0BD0"/>
    <w:rsid w:val="00FC5686"/>
    <w:rsid w:val="00FD4D2C"/>
    <w:rsid w:val="00FE269B"/>
    <w:rsid w:val="00FE6E0F"/>
    <w:rsid w:val="00FF559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45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ar">
    <w:name w:val="Título 3 Car"/>
    <w:basedOn w:val="Fuentedeprrafopredeter"/>
    <w:link w:val="Ttulo3"/>
    <w:uiPriority w:val="9"/>
    <w:semiHidden/>
    <w:rsid w:val="00A451BF"/>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A24C08"/>
    <w:pPr>
      <w:spacing w:after="0" w:line="300" w:lineRule="auto"/>
      <w:jc w:val="center"/>
      <w:outlineLvl w:val="0"/>
    </w:pPr>
    <w:rPr>
      <w:rFonts w:ascii="Georgia" w:hAnsi="Georgia" w:cs="Times New Roman"/>
      <w:color w:val="C52E26"/>
      <w:kern w:val="36"/>
      <w:sz w:val="45"/>
      <w:szCs w:val="45"/>
      <w:lang w:eastAsia="en-GB"/>
    </w:rPr>
  </w:style>
  <w:style w:type="paragraph" w:styleId="Ttulo2">
    <w:name w:val="heading 2"/>
    <w:basedOn w:val="Normal"/>
    <w:next w:val="Normal"/>
    <w:link w:val="Ttulo2Car"/>
    <w:uiPriority w:val="9"/>
    <w:semiHidden/>
    <w:unhideWhenUsed/>
    <w:qFormat/>
    <w:rsid w:val="00677C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A451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96A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7C451E"/>
    <w:rPr>
      <w:sz w:val="16"/>
      <w:szCs w:val="16"/>
    </w:rPr>
  </w:style>
  <w:style w:type="paragraph" w:styleId="Textocomentario">
    <w:name w:val="annotation text"/>
    <w:basedOn w:val="Normal"/>
    <w:link w:val="TextocomentarioCar"/>
    <w:uiPriority w:val="99"/>
    <w:semiHidden/>
    <w:unhideWhenUsed/>
    <w:rsid w:val="007C4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451E"/>
    <w:rPr>
      <w:sz w:val="20"/>
      <w:szCs w:val="20"/>
    </w:rPr>
  </w:style>
  <w:style w:type="paragraph" w:styleId="Asuntodelcomentario">
    <w:name w:val="annotation subject"/>
    <w:basedOn w:val="Textocomentario"/>
    <w:next w:val="Textocomentario"/>
    <w:link w:val="AsuntodelcomentarioCar"/>
    <w:uiPriority w:val="99"/>
    <w:semiHidden/>
    <w:unhideWhenUsed/>
    <w:rsid w:val="007C451E"/>
    <w:rPr>
      <w:b/>
      <w:bCs/>
    </w:rPr>
  </w:style>
  <w:style w:type="character" w:customStyle="1" w:styleId="AsuntodelcomentarioCar">
    <w:name w:val="Asunto del comentario Car"/>
    <w:basedOn w:val="TextocomentarioCar"/>
    <w:link w:val="Asuntodelcomentario"/>
    <w:uiPriority w:val="99"/>
    <w:semiHidden/>
    <w:rsid w:val="007C451E"/>
    <w:rPr>
      <w:b/>
      <w:bCs/>
      <w:sz w:val="20"/>
      <w:szCs w:val="20"/>
    </w:rPr>
  </w:style>
  <w:style w:type="paragraph" w:styleId="Revisin">
    <w:name w:val="Revision"/>
    <w:hidden/>
    <w:uiPriority w:val="99"/>
    <w:semiHidden/>
    <w:rsid w:val="007C451E"/>
    <w:pPr>
      <w:spacing w:after="0" w:line="240" w:lineRule="auto"/>
    </w:pPr>
  </w:style>
  <w:style w:type="paragraph" w:styleId="Textodeglobo">
    <w:name w:val="Balloon Text"/>
    <w:basedOn w:val="Normal"/>
    <w:link w:val="TextodegloboCar"/>
    <w:uiPriority w:val="99"/>
    <w:semiHidden/>
    <w:unhideWhenUsed/>
    <w:rsid w:val="007C45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451E"/>
    <w:rPr>
      <w:rFonts w:ascii="Segoe UI" w:hAnsi="Segoe UI" w:cs="Segoe UI"/>
      <w:sz w:val="18"/>
      <w:szCs w:val="18"/>
    </w:rPr>
  </w:style>
  <w:style w:type="character" w:styleId="Hipervnculo">
    <w:name w:val="Hyperlink"/>
    <w:basedOn w:val="Fuentedeprrafopredeter"/>
    <w:uiPriority w:val="99"/>
    <w:unhideWhenUsed/>
    <w:rsid w:val="004B3212"/>
    <w:rPr>
      <w:color w:val="0000FF" w:themeColor="hyperlink"/>
      <w:u w:val="single"/>
    </w:rPr>
  </w:style>
  <w:style w:type="character" w:customStyle="1" w:styleId="Ttulo1Car">
    <w:name w:val="Título 1 Car"/>
    <w:basedOn w:val="Fuentedeprrafopredeter"/>
    <w:link w:val="Ttulo1"/>
    <w:uiPriority w:val="9"/>
    <w:rsid w:val="00A24C08"/>
    <w:rPr>
      <w:rFonts w:ascii="Georgia" w:hAnsi="Georgia" w:cs="Times New Roman"/>
      <w:color w:val="C52E26"/>
      <w:kern w:val="36"/>
      <w:sz w:val="45"/>
      <w:szCs w:val="45"/>
      <w:lang w:eastAsia="en-GB"/>
    </w:rPr>
  </w:style>
  <w:style w:type="character" w:styleId="Textoennegrita">
    <w:name w:val="Strong"/>
    <w:basedOn w:val="Fuentedeprrafopredeter"/>
    <w:uiPriority w:val="22"/>
    <w:qFormat/>
    <w:rsid w:val="00A24C08"/>
    <w:rPr>
      <w:b/>
      <w:bCs/>
    </w:rPr>
  </w:style>
  <w:style w:type="paragraph" w:styleId="Prrafodelista">
    <w:name w:val="List Paragraph"/>
    <w:basedOn w:val="Normal"/>
    <w:uiPriority w:val="34"/>
    <w:qFormat/>
    <w:rsid w:val="00712BB5"/>
    <w:pPr>
      <w:ind w:left="720"/>
      <w:contextualSpacing/>
    </w:pPr>
  </w:style>
  <w:style w:type="character" w:styleId="Hipervnculovisitado">
    <w:name w:val="FollowedHyperlink"/>
    <w:basedOn w:val="Fuentedeprrafopredeter"/>
    <w:uiPriority w:val="99"/>
    <w:semiHidden/>
    <w:unhideWhenUsed/>
    <w:rsid w:val="00EB7EB1"/>
    <w:rPr>
      <w:color w:val="800080" w:themeColor="followedHyperlink"/>
      <w:u w:val="single"/>
    </w:rPr>
  </w:style>
  <w:style w:type="character" w:customStyle="1" w:styleId="Ttulo2Car">
    <w:name w:val="Título 2 Car"/>
    <w:basedOn w:val="Fuentedeprrafopredeter"/>
    <w:link w:val="Ttulo2"/>
    <w:uiPriority w:val="9"/>
    <w:semiHidden/>
    <w:rsid w:val="00677C05"/>
    <w:rPr>
      <w:rFonts w:asciiTheme="majorHAnsi" w:eastAsiaTheme="majorEastAsia" w:hAnsiTheme="majorHAnsi" w:cstheme="majorBidi"/>
      <w:b/>
      <w:bCs/>
      <w:color w:val="4F81BD" w:themeColor="accent1"/>
      <w:sz w:val="26"/>
      <w:szCs w:val="26"/>
    </w:rPr>
  </w:style>
  <w:style w:type="paragraph" w:customStyle="1" w:styleId="Default">
    <w:name w:val="Default"/>
    <w:rsid w:val="00FD4D2C"/>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ar">
    <w:name w:val="Título 3 Car"/>
    <w:basedOn w:val="Fuentedeprrafopredeter"/>
    <w:link w:val="Ttulo3"/>
    <w:uiPriority w:val="9"/>
    <w:semiHidden/>
    <w:rsid w:val="00A451B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0620">
      <w:bodyDiv w:val="1"/>
      <w:marLeft w:val="0"/>
      <w:marRight w:val="0"/>
      <w:marTop w:val="0"/>
      <w:marBottom w:val="0"/>
      <w:divBdr>
        <w:top w:val="none" w:sz="0" w:space="0" w:color="auto"/>
        <w:left w:val="none" w:sz="0" w:space="0" w:color="auto"/>
        <w:bottom w:val="none" w:sz="0" w:space="0" w:color="auto"/>
        <w:right w:val="none" w:sz="0" w:space="0" w:color="auto"/>
      </w:divBdr>
    </w:div>
    <w:div w:id="296840904">
      <w:bodyDiv w:val="1"/>
      <w:marLeft w:val="0"/>
      <w:marRight w:val="0"/>
      <w:marTop w:val="0"/>
      <w:marBottom w:val="0"/>
      <w:divBdr>
        <w:top w:val="none" w:sz="0" w:space="0" w:color="auto"/>
        <w:left w:val="none" w:sz="0" w:space="0" w:color="auto"/>
        <w:bottom w:val="none" w:sz="0" w:space="0" w:color="auto"/>
        <w:right w:val="none" w:sz="0" w:space="0" w:color="auto"/>
      </w:divBdr>
    </w:div>
    <w:div w:id="537622718">
      <w:bodyDiv w:val="1"/>
      <w:marLeft w:val="0"/>
      <w:marRight w:val="0"/>
      <w:marTop w:val="0"/>
      <w:marBottom w:val="0"/>
      <w:divBdr>
        <w:top w:val="none" w:sz="0" w:space="0" w:color="auto"/>
        <w:left w:val="none" w:sz="0" w:space="0" w:color="auto"/>
        <w:bottom w:val="none" w:sz="0" w:space="0" w:color="auto"/>
        <w:right w:val="none" w:sz="0" w:space="0" w:color="auto"/>
      </w:divBdr>
      <w:divsChild>
        <w:div w:id="1943032829">
          <w:marLeft w:val="547"/>
          <w:marRight w:val="0"/>
          <w:marTop w:val="0"/>
          <w:marBottom w:val="0"/>
          <w:divBdr>
            <w:top w:val="none" w:sz="0" w:space="0" w:color="auto"/>
            <w:left w:val="none" w:sz="0" w:space="0" w:color="auto"/>
            <w:bottom w:val="none" w:sz="0" w:space="0" w:color="auto"/>
            <w:right w:val="none" w:sz="0" w:space="0" w:color="auto"/>
          </w:divBdr>
        </w:div>
      </w:divsChild>
    </w:div>
    <w:div w:id="733552115">
      <w:bodyDiv w:val="1"/>
      <w:marLeft w:val="0"/>
      <w:marRight w:val="0"/>
      <w:marTop w:val="0"/>
      <w:marBottom w:val="0"/>
      <w:divBdr>
        <w:top w:val="none" w:sz="0" w:space="0" w:color="auto"/>
        <w:left w:val="none" w:sz="0" w:space="0" w:color="auto"/>
        <w:bottom w:val="none" w:sz="0" w:space="0" w:color="auto"/>
        <w:right w:val="none" w:sz="0" w:space="0" w:color="auto"/>
      </w:divBdr>
    </w:div>
    <w:div w:id="748355595">
      <w:bodyDiv w:val="1"/>
      <w:marLeft w:val="0"/>
      <w:marRight w:val="0"/>
      <w:marTop w:val="0"/>
      <w:marBottom w:val="0"/>
      <w:divBdr>
        <w:top w:val="none" w:sz="0" w:space="0" w:color="auto"/>
        <w:left w:val="none" w:sz="0" w:space="0" w:color="auto"/>
        <w:bottom w:val="none" w:sz="0" w:space="0" w:color="auto"/>
        <w:right w:val="none" w:sz="0" w:space="0" w:color="auto"/>
      </w:divBdr>
    </w:div>
    <w:div w:id="906646872">
      <w:bodyDiv w:val="1"/>
      <w:marLeft w:val="0"/>
      <w:marRight w:val="0"/>
      <w:marTop w:val="0"/>
      <w:marBottom w:val="0"/>
      <w:divBdr>
        <w:top w:val="none" w:sz="0" w:space="0" w:color="auto"/>
        <w:left w:val="none" w:sz="0" w:space="0" w:color="auto"/>
        <w:bottom w:val="none" w:sz="0" w:space="0" w:color="auto"/>
        <w:right w:val="none" w:sz="0" w:space="0" w:color="auto"/>
      </w:divBdr>
      <w:divsChild>
        <w:div w:id="941760800">
          <w:marLeft w:val="0"/>
          <w:marRight w:val="0"/>
          <w:marTop w:val="0"/>
          <w:marBottom w:val="0"/>
          <w:divBdr>
            <w:top w:val="none" w:sz="0" w:space="0" w:color="auto"/>
            <w:left w:val="none" w:sz="0" w:space="0" w:color="auto"/>
            <w:bottom w:val="none" w:sz="0" w:space="0" w:color="auto"/>
            <w:right w:val="none" w:sz="0" w:space="0" w:color="auto"/>
          </w:divBdr>
          <w:divsChild>
            <w:div w:id="714501459">
              <w:marLeft w:val="0"/>
              <w:marRight w:val="0"/>
              <w:marTop w:val="0"/>
              <w:marBottom w:val="0"/>
              <w:divBdr>
                <w:top w:val="none" w:sz="0" w:space="0" w:color="auto"/>
                <w:left w:val="none" w:sz="0" w:space="0" w:color="auto"/>
                <w:bottom w:val="none" w:sz="0" w:space="0" w:color="auto"/>
                <w:right w:val="none" w:sz="0" w:space="0" w:color="auto"/>
              </w:divBdr>
              <w:divsChild>
                <w:div w:id="444160337">
                  <w:marLeft w:val="0"/>
                  <w:marRight w:val="0"/>
                  <w:marTop w:val="0"/>
                  <w:marBottom w:val="0"/>
                  <w:divBdr>
                    <w:top w:val="none" w:sz="0" w:space="0" w:color="auto"/>
                    <w:left w:val="none" w:sz="0" w:space="0" w:color="auto"/>
                    <w:bottom w:val="none" w:sz="0" w:space="0" w:color="auto"/>
                    <w:right w:val="none" w:sz="0" w:space="0" w:color="auto"/>
                  </w:divBdr>
                  <w:divsChild>
                    <w:div w:id="33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468289">
      <w:bodyDiv w:val="1"/>
      <w:marLeft w:val="0"/>
      <w:marRight w:val="0"/>
      <w:marTop w:val="0"/>
      <w:marBottom w:val="0"/>
      <w:divBdr>
        <w:top w:val="none" w:sz="0" w:space="0" w:color="auto"/>
        <w:left w:val="none" w:sz="0" w:space="0" w:color="auto"/>
        <w:bottom w:val="none" w:sz="0" w:space="0" w:color="auto"/>
        <w:right w:val="none" w:sz="0" w:space="0" w:color="auto"/>
      </w:divBdr>
      <w:divsChild>
        <w:div w:id="2105028931">
          <w:marLeft w:val="0"/>
          <w:marRight w:val="0"/>
          <w:marTop w:val="0"/>
          <w:marBottom w:val="0"/>
          <w:divBdr>
            <w:top w:val="none" w:sz="0" w:space="0" w:color="auto"/>
            <w:left w:val="none" w:sz="0" w:space="0" w:color="auto"/>
            <w:bottom w:val="none" w:sz="0" w:space="0" w:color="auto"/>
            <w:right w:val="none" w:sz="0" w:space="0" w:color="auto"/>
          </w:divBdr>
          <w:divsChild>
            <w:div w:id="1373111967">
              <w:marLeft w:val="0"/>
              <w:marRight w:val="0"/>
              <w:marTop w:val="0"/>
              <w:marBottom w:val="0"/>
              <w:divBdr>
                <w:top w:val="none" w:sz="0" w:space="0" w:color="auto"/>
                <w:left w:val="none" w:sz="0" w:space="0" w:color="auto"/>
                <w:bottom w:val="none" w:sz="0" w:space="0" w:color="auto"/>
                <w:right w:val="none" w:sz="0" w:space="0" w:color="auto"/>
              </w:divBdr>
              <w:divsChild>
                <w:div w:id="659843662">
                  <w:marLeft w:val="0"/>
                  <w:marRight w:val="0"/>
                  <w:marTop w:val="0"/>
                  <w:marBottom w:val="0"/>
                  <w:divBdr>
                    <w:top w:val="none" w:sz="0" w:space="0" w:color="auto"/>
                    <w:left w:val="none" w:sz="0" w:space="0" w:color="auto"/>
                    <w:bottom w:val="none" w:sz="0" w:space="0" w:color="auto"/>
                    <w:right w:val="none" w:sz="0" w:space="0" w:color="auto"/>
                  </w:divBdr>
                  <w:divsChild>
                    <w:div w:id="98333672">
                      <w:marLeft w:val="-2265"/>
                      <w:marRight w:val="0"/>
                      <w:marTop w:val="0"/>
                      <w:marBottom w:val="0"/>
                      <w:divBdr>
                        <w:top w:val="none" w:sz="0" w:space="0" w:color="auto"/>
                        <w:left w:val="none" w:sz="0" w:space="0" w:color="auto"/>
                        <w:bottom w:val="none" w:sz="0" w:space="0" w:color="auto"/>
                        <w:right w:val="none" w:sz="0" w:space="0" w:color="auto"/>
                      </w:divBdr>
                      <w:divsChild>
                        <w:div w:id="860823424">
                          <w:marLeft w:val="315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945962694">
      <w:bodyDiv w:val="1"/>
      <w:marLeft w:val="0"/>
      <w:marRight w:val="0"/>
      <w:marTop w:val="0"/>
      <w:marBottom w:val="0"/>
      <w:divBdr>
        <w:top w:val="none" w:sz="0" w:space="0" w:color="auto"/>
        <w:left w:val="none" w:sz="0" w:space="0" w:color="auto"/>
        <w:bottom w:val="none" w:sz="0" w:space="0" w:color="auto"/>
        <w:right w:val="none" w:sz="0" w:space="0" w:color="auto"/>
      </w:divBdr>
    </w:div>
    <w:div w:id="1184974673">
      <w:bodyDiv w:val="1"/>
      <w:marLeft w:val="0"/>
      <w:marRight w:val="0"/>
      <w:marTop w:val="0"/>
      <w:marBottom w:val="0"/>
      <w:divBdr>
        <w:top w:val="none" w:sz="0" w:space="0" w:color="auto"/>
        <w:left w:val="none" w:sz="0" w:space="0" w:color="auto"/>
        <w:bottom w:val="none" w:sz="0" w:space="0" w:color="auto"/>
        <w:right w:val="none" w:sz="0" w:space="0" w:color="auto"/>
      </w:divBdr>
    </w:div>
    <w:div w:id="1186677594">
      <w:bodyDiv w:val="1"/>
      <w:marLeft w:val="0"/>
      <w:marRight w:val="0"/>
      <w:marTop w:val="0"/>
      <w:marBottom w:val="0"/>
      <w:divBdr>
        <w:top w:val="none" w:sz="0" w:space="0" w:color="auto"/>
        <w:left w:val="none" w:sz="0" w:space="0" w:color="auto"/>
        <w:bottom w:val="none" w:sz="0" w:space="0" w:color="auto"/>
        <w:right w:val="none" w:sz="0" w:space="0" w:color="auto"/>
      </w:divBdr>
    </w:div>
    <w:div w:id="1332030129">
      <w:bodyDiv w:val="1"/>
      <w:marLeft w:val="0"/>
      <w:marRight w:val="0"/>
      <w:marTop w:val="0"/>
      <w:marBottom w:val="0"/>
      <w:divBdr>
        <w:top w:val="none" w:sz="0" w:space="0" w:color="auto"/>
        <w:left w:val="none" w:sz="0" w:space="0" w:color="auto"/>
        <w:bottom w:val="none" w:sz="0" w:space="0" w:color="auto"/>
        <w:right w:val="none" w:sz="0" w:space="0" w:color="auto"/>
      </w:divBdr>
    </w:div>
    <w:div w:id="1598324221">
      <w:bodyDiv w:val="1"/>
      <w:marLeft w:val="0"/>
      <w:marRight w:val="0"/>
      <w:marTop w:val="0"/>
      <w:marBottom w:val="0"/>
      <w:divBdr>
        <w:top w:val="none" w:sz="0" w:space="0" w:color="auto"/>
        <w:left w:val="none" w:sz="0" w:space="0" w:color="auto"/>
        <w:bottom w:val="none" w:sz="0" w:space="0" w:color="auto"/>
        <w:right w:val="none" w:sz="0" w:space="0" w:color="auto"/>
      </w:divBdr>
    </w:div>
    <w:div w:id="1622103774">
      <w:bodyDiv w:val="1"/>
      <w:marLeft w:val="0"/>
      <w:marRight w:val="0"/>
      <w:marTop w:val="0"/>
      <w:marBottom w:val="0"/>
      <w:divBdr>
        <w:top w:val="none" w:sz="0" w:space="0" w:color="auto"/>
        <w:left w:val="none" w:sz="0" w:space="0" w:color="auto"/>
        <w:bottom w:val="none" w:sz="0" w:space="0" w:color="auto"/>
        <w:right w:val="none" w:sz="0" w:space="0" w:color="auto"/>
      </w:divBdr>
      <w:divsChild>
        <w:div w:id="830757497">
          <w:marLeft w:val="1123"/>
          <w:marRight w:val="0"/>
          <w:marTop w:val="91"/>
          <w:marBottom w:val="0"/>
          <w:divBdr>
            <w:top w:val="none" w:sz="0" w:space="0" w:color="auto"/>
            <w:left w:val="none" w:sz="0" w:space="0" w:color="auto"/>
            <w:bottom w:val="none" w:sz="0" w:space="0" w:color="auto"/>
            <w:right w:val="none" w:sz="0" w:space="0" w:color="auto"/>
          </w:divBdr>
        </w:div>
        <w:div w:id="743841289">
          <w:marLeft w:val="1123"/>
          <w:marRight w:val="0"/>
          <w:marTop w:val="91"/>
          <w:marBottom w:val="0"/>
          <w:divBdr>
            <w:top w:val="none" w:sz="0" w:space="0" w:color="auto"/>
            <w:left w:val="none" w:sz="0" w:space="0" w:color="auto"/>
            <w:bottom w:val="none" w:sz="0" w:space="0" w:color="auto"/>
            <w:right w:val="none" w:sz="0" w:space="0" w:color="auto"/>
          </w:divBdr>
        </w:div>
        <w:div w:id="67389180">
          <w:marLeft w:val="1123"/>
          <w:marRight w:val="0"/>
          <w:marTop w:val="91"/>
          <w:marBottom w:val="0"/>
          <w:divBdr>
            <w:top w:val="none" w:sz="0" w:space="0" w:color="auto"/>
            <w:left w:val="none" w:sz="0" w:space="0" w:color="auto"/>
            <w:bottom w:val="none" w:sz="0" w:space="0" w:color="auto"/>
            <w:right w:val="none" w:sz="0" w:space="0" w:color="auto"/>
          </w:divBdr>
        </w:div>
      </w:divsChild>
    </w:div>
    <w:div w:id="1735930282">
      <w:bodyDiv w:val="1"/>
      <w:marLeft w:val="0"/>
      <w:marRight w:val="0"/>
      <w:marTop w:val="0"/>
      <w:marBottom w:val="0"/>
      <w:divBdr>
        <w:top w:val="none" w:sz="0" w:space="0" w:color="auto"/>
        <w:left w:val="none" w:sz="0" w:space="0" w:color="auto"/>
        <w:bottom w:val="none" w:sz="0" w:space="0" w:color="auto"/>
        <w:right w:val="none" w:sz="0" w:space="0" w:color="auto"/>
      </w:divBdr>
      <w:divsChild>
        <w:div w:id="1865434313">
          <w:marLeft w:val="547"/>
          <w:marRight w:val="0"/>
          <w:marTop w:val="0"/>
          <w:marBottom w:val="0"/>
          <w:divBdr>
            <w:top w:val="none" w:sz="0" w:space="0" w:color="auto"/>
            <w:left w:val="none" w:sz="0" w:space="0" w:color="auto"/>
            <w:bottom w:val="none" w:sz="0" w:space="0" w:color="auto"/>
            <w:right w:val="none" w:sz="0" w:space="0" w:color="auto"/>
          </w:divBdr>
        </w:div>
        <w:div w:id="1240558119">
          <w:marLeft w:val="547"/>
          <w:marRight w:val="0"/>
          <w:marTop w:val="0"/>
          <w:marBottom w:val="0"/>
          <w:divBdr>
            <w:top w:val="none" w:sz="0" w:space="0" w:color="auto"/>
            <w:left w:val="none" w:sz="0" w:space="0" w:color="auto"/>
            <w:bottom w:val="none" w:sz="0" w:space="0" w:color="auto"/>
            <w:right w:val="none" w:sz="0" w:space="0" w:color="auto"/>
          </w:divBdr>
        </w:div>
        <w:div w:id="1857036053">
          <w:marLeft w:val="547"/>
          <w:marRight w:val="0"/>
          <w:marTop w:val="0"/>
          <w:marBottom w:val="0"/>
          <w:divBdr>
            <w:top w:val="none" w:sz="0" w:space="0" w:color="auto"/>
            <w:left w:val="none" w:sz="0" w:space="0" w:color="auto"/>
            <w:bottom w:val="none" w:sz="0" w:space="0" w:color="auto"/>
            <w:right w:val="none" w:sz="0" w:space="0" w:color="auto"/>
          </w:divBdr>
        </w:div>
        <w:div w:id="553739944">
          <w:marLeft w:val="547"/>
          <w:marRight w:val="0"/>
          <w:marTop w:val="0"/>
          <w:marBottom w:val="0"/>
          <w:divBdr>
            <w:top w:val="none" w:sz="0" w:space="0" w:color="auto"/>
            <w:left w:val="none" w:sz="0" w:space="0" w:color="auto"/>
            <w:bottom w:val="none" w:sz="0" w:space="0" w:color="auto"/>
            <w:right w:val="none" w:sz="0" w:space="0" w:color="auto"/>
          </w:divBdr>
        </w:div>
      </w:divsChild>
    </w:div>
    <w:div w:id="1896433344">
      <w:bodyDiv w:val="1"/>
      <w:marLeft w:val="0"/>
      <w:marRight w:val="0"/>
      <w:marTop w:val="0"/>
      <w:marBottom w:val="0"/>
      <w:divBdr>
        <w:top w:val="none" w:sz="0" w:space="0" w:color="auto"/>
        <w:left w:val="none" w:sz="0" w:space="0" w:color="auto"/>
        <w:bottom w:val="none" w:sz="0" w:space="0" w:color="auto"/>
        <w:right w:val="none" w:sz="0" w:space="0" w:color="auto"/>
      </w:divBdr>
    </w:div>
    <w:div w:id="2123263646">
      <w:bodyDiv w:val="1"/>
      <w:marLeft w:val="0"/>
      <w:marRight w:val="0"/>
      <w:marTop w:val="0"/>
      <w:marBottom w:val="0"/>
      <w:divBdr>
        <w:top w:val="none" w:sz="0" w:space="0" w:color="auto"/>
        <w:left w:val="none" w:sz="0" w:space="0" w:color="auto"/>
        <w:bottom w:val="none" w:sz="0" w:space="0" w:color="auto"/>
        <w:right w:val="none" w:sz="0" w:space="0" w:color="auto"/>
      </w:divBdr>
      <w:divsChild>
        <w:div w:id="1896235176">
          <w:marLeft w:val="547"/>
          <w:marRight w:val="0"/>
          <w:marTop w:val="0"/>
          <w:marBottom w:val="0"/>
          <w:divBdr>
            <w:top w:val="none" w:sz="0" w:space="0" w:color="auto"/>
            <w:left w:val="none" w:sz="0" w:space="0" w:color="auto"/>
            <w:bottom w:val="none" w:sz="0" w:space="0" w:color="auto"/>
            <w:right w:val="none" w:sz="0" w:space="0" w:color="auto"/>
          </w:divBdr>
        </w:div>
        <w:div w:id="1928538845">
          <w:marLeft w:val="547"/>
          <w:marRight w:val="0"/>
          <w:marTop w:val="0"/>
          <w:marBottom w:val="0"/>
          <w:divBdr>
            <w:top w:val="none" w:sz="0" w:space="0" w:color="auto"/>
            <w:left w:val="none" w:sz="0" w:space="0" w:color="auto"/>
            <w:bottom w:val="none" w:sz="0" w:space="0" w:color="auto"/>
            <w:right w:val="none" w:sz="0" w:space="0" w:color="auto"/>
          </w:divBdr>
        </w:div>
        <w:div w:id="1438402200">
          <w:marLeft w:val="547"/>
          <w:marRight w:val="0"/>
          <w:marTop w:val="0"/>
          <w:marBottom w:val="0"/>
          <w:divBdr>
            <w:top w:val="none" w:sz="0" w:space="0" w:color="auto"/>
            <w:left w:val="none" w:sz="0" w:space="0" w:color="auto"/>
            <w:bottom w:val="none" w:sz="0" w:space="0" w:color="auto"/>
            <w:right w:val="none" w:sz="0" w:space="0" w:color="auto"/>
          </w:divBdr>
        </w:div>
        <w:div w:id="660162463">
          <w:marLeft w:val="547"/>
          <w:marRight w:val="0"/>
          <w:marTop w:val="0"/>
          <w:marBottom w:val="0"/>
          <w:divBdr>
            <w:top w:val="none" w:sz="0" w:space="0" w:color="auto"/>
            <w:left w:val="none" w:sz="0" w:space="0" w:color="auto"/>
            <w:bottom w:val="none" w:sz="0" w:space="0" w:color="auto"/>
            <w:right w:val="none" w:sz="0" w:space="0" w:color="auto"/>
          </w:divBdr>
        </w:div>
        <w:div w:id="973022489">
          <w:marLeft w:val="547"/>
          <w:marRight w:val="0"/>
          <w:marTop w:val="0"/>
          <w:marBottom w:val="0"/>
          <w:divBdr>
            <w:top w:val="none" w:sz="0" w:space="0" w:color="auto"/>
            <w:left w:val="none" w:sz="0" w:space="0" w:color="auto"/>
            <w:bottom w:val="none" w:sz="0" w:space="0" w:color="auto"/>
            <w:right w:val="none" w:sz="0" w:space="0" w:color="auto"/>
          </w:divBdr>
        </w:div>
        <w:div w:id="15673009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dis.europa.eu/project/rcn/103375/reporting/en" TargetMode="External"/><Relationship Id="rId3" Type="http://schemas.openxmlformats.org/officeDocument/2006/relationships/styles" Target="styles.xml"/><Relationship Id="rId7" Type="http://schemas.openxmlformats.org/officeDocument/2006/relationships/hyperlink" Target="https://cordis.europa.eu/project/rcn/103375/reporting/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3BECA-0F48-40BC-8315-27026853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Words>
  <Characters>53</Characters>
  <Application>Microsoft Office Word</Application>
  <DocSecurity>0</DocSecurity>
  <Lines>1</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pasquau</dc:creator>
  <cp:lastModifiedBy>Usuario de Windows</cp:lastModifiedBy>
  <cp:revision>5</cp:revision>
  <cp:lastPrinted>2019-10-29T08:59:00Z</cp:lastPrinted>
  <dcterms:created xsi:type="dcterms:W3CDTF">2019-07-01T08:29:00Z</dcterms:created>
  <dcterms:modified xsi:type="dcterms:W3CDTF">2019-10-29T08:59:00Z</dcterms:modified>
</cp:coreProperties>
</file>